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AB" w:rsidRDefault="004D45AB">
      <w:pPr>
        <w:widowControl/>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fldChar w:fldCharType="end"/>
      </w:r>
    </w:p>
    <w:p w:rsidR="004D45AB" w:rsidRDefault="004D45AB">
      <w:pPr>
        <w:widowControl/>
        <w:suppressAutoHyphens/>
        <w:spacing w:line="240" w:lineRule="atLeast"/>
        <w:jc w:val="both"/>
        <w:rPr>
          <w:rFonts w:ascii="Palace Script MT" w:hAnsi="Palace Script MT" w:cs="Palace Script MT"/>
          <w:spacing w:val="-3"/>
          <w:sz w:val="24"/>
          <w:szCs w:val="24"/>
        </w:rPr>
      </w:pPr>
    </w:p>
    <w:p w:rsidR="004D45AB" w:rsidRDefault="004D45AB">
      <w:pPr>
        <w:widowControl/>
        <w:suppressAutoHyphens/>
        <w:spacing w:line="240" w:lineRule="atLeast"/>
        <w:jc w:val="both"/>
        <w:rPr>
          <w:rFonts w:ascii="Palace Script MT" w:hAnsi="Palace Script MT" w:cs="Palace Script MT"/>
          <w:spacing w:val="-3"/>
          <w:sz w:val="24"/>
          <w:szCs w:val="24"/>
        </w:rPr>
      </w:pPr>
    </w:p>
    <w:p w:rsidR="004D45AB" w:rsidRDefault="004D45AB">
      <w:pPr>
        <w:widowControl/>
        <w:suppressAutoHyphens/>
        <w:spacing w:line="240" w:lineRule="atLeast"/>
        <w:jc w:val="both"/>
        <w:rPr>
          <w:rFonts w:ascii="Palace Script MT" w:hAnsi="Palace Script MT" w:cs="Palace Script MT"/>
          <w:spacing w:val="-3"/>
          <w:sz w:val="24"/>
          <w:szCs w:val="24"/>
        </w:rPr>
      </w:pPr>
    </w:p>
    <w:p w:rsidR="004D45AB" w:rsidRPr="00FB19FE" w:rsidRDefault="004D45AB">
      <w:pPr>
        <w:widowControl/>
        <w:suppressAutoHyphens/>
        <w:spacing w:line="240" w:lineRule="atLeast"/>
        <w:jc w:val="both"/>
        <w:rPr>
          <w:rFonts w:ascii="Courier New" w:hAnsi="Courier New" w:cs="Courier New"/>
          <w:spacing w:val="-3"/>
          <w:sz w:val="24"/>
          <w:szCs w:val="24"/>
        </w:rPr>
      </w:pPr>
    </w:p>
    <w:p w:rsidR="004D45AB" w:rsidRPr="00FB19FE" w:rsidRDefault="004D45AB">
      <w:pPr>
        <w:widowControl/>
        <w:tabs>
          <w:tab w:val="center" w:pos="468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ab/>
        <w:t>FLORIDA PUBLIC SERVICE COMMISSION</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center" w:pos="468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ab/>
        <w:t>Fletcher Building</w:t>
      </w:r>
    </w:p>
    <w:p w:rsidR="004D45AB" w:rsidRPr="00FB19FE" w:rsidRDefault="004D45AB">
      <w:pPr>
        <w:widowControl/>
        <w:tabs>
          <w:tab w:val="center" w:pos="468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ab/>
        <w:t>101 East Gaines Street</w:t>
      </w:r>
    </w:p>
    <w:p w:rsidR="004D45AB" w:rsidRPr="00FB19FE" w:rsidRDefault="004D45AB">
      <w:pPr>
        <w:widowControl/>
        <w:tabs>
          <w:tab w:val="center" w:pos="468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ab/>
        <w:t>Tallahassee, Florida  32399-0850</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center" w:pos="468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ab/>
      </w:r>
      <w:r w:rsidRPr="00FB19FE">
        <w:rPr>
          <w:rFonts w:ascii="Courier New" w:hAnsi="Courier New" w:cs="Courier New"/>
          <w:b/>
          <w:bCs/>
          <w:spacing w:val="-3"/>
          <w:sz w:val="24"/>
          <w:szCs w:val="24"/>
          <w:u w:val="single"/>
        </w:rPr>
        <w:t>M</w:t>
      </w:r>
      <w:r w:rsidRPr="00FB19FE">
        <w:rPr>
          <w:rFonts w:ascii="Courier New" w:hAnsi="Courier New" w:cs="Courier New"/>
          <w:b/>
          <w:bCs/>
          <w:spacing w:val="-3"/>
          <w:sz w:val="24"/>
          <w:szCs w:val="24"/>
        </w:rPr>
        <w:t xml:space="preserve"> </w:t>
      </w:r>
      <w:r w:rsidRPr="00FB19FE">
        <w:rPr>
          <w:rFonts w:ascii="Courier New" w:hAnsi="Courier New" w:cs="Courier New"/>
          <w:b/>
          <w:bCs/>
          <w:spacing w:val="-3"/>
          <w:sz w:val="24"/>
          <w:szCs w:val="24"/>
          <w:u w:val="single"/>
        </w:rPr>
        <w:t>E</w:t>
      </w:r>
      <w:r w:rsidRPr="00FB19FE">
        <w:rPr>
          <w:rFonts w:ascii="Courier New" w:hAnsi="Courier New" w:cs="Courier New"/>
          <w:b/>
          <w:bCs/>
          <w:spacing w:val="-3"/>
          <w:sz w:val="24"/>
          <w:szCs w:val="24"/>
        </w:rPr>
        <w:t xml:space="preserve"> </w:t>
      </w:r>
      <w:r w:rsidRPr="00FB19FE">
        <w:rPr>
          <w:rFonts w:ascii="Courier New" w:hAnsi="Courier New" w:cs="Courier New"/>
          <w:b/>
          <w:bCs/>
          <w:spacing w:val="-3"/>
          <w:sz w:val="24"/>
          <w:szCs w:val="24"/>
          <w:u w:val="single"/>
        </w:rPr>
        <w:t>M</w:t>
      </w:r>
      <w:r w:rsidRPr="00FB19FE">
        <w:rPr>
          <w:rFonts w:ascii="Courier New" w:hAnsi="Courier New" w:cs="Courier New"/>
          <w:b/>
          <w:bCs/>
          <w:spacing w:val="-3"/>
          <w:sz w:val="24"/>
          <w:szCs w:val="24"/>
        </w:rPr>
        <w:t xml:space="preserve"> </w:t>
      </w:r>
      <w:r w:rsidRPr="00FB19FE">
        <w:rPr>
          <w:rFonts w:ascii="Courier New" w:hAnsi="Courier New" w:cs="Courier New"/>
          <w:b/>
          <w:bCs/>
          <w:spacing w:val="-3"/>
          <w:sz w:val="24"/>
          <w:szCs w:val="24"/>
          <w:u w:val="single"/>
        </w:rPr>
        <w:t>O</w:t>
      </w:r>
      <w:r w:rsidRPr="00FB19FE">
        <w:rPr>
          <w:rFonts w:ascii="Courier New" w:hAnsi="Courier New" w:cs="Courier New"/>
          <w:b/>
          <w:bCs/>
          <w:spacing w:val="-3"/>
          <w:sz w:val="24"/>
          <w:szCs w:val="24"/>
        </w:rPr>
        <w:t xml:space="preserve"> </w:t>
      </w:r>
      <w:r w:rsidRPr="00FB19FE">
        <w:rPr>
          <w:rFonts w:ascii="Courier New" w:hAnsi="Courier New" w:cs="Courier New"/>
          <w:b/>
          <w:bCs/>
          <w:spacing w:val="-3"/>
          <w:sz w:val="24"/>
          <w:szCs w:val="24"/>
          <w:u w:val="single"/>
        </w:rPr>
        <w:t>R</w:t>
      </w:r>
      <w:r w:rsidRPr="00FB19FE">
        <w:rPr>
          <w:rFonts w:ascii="Courier New" w:hAnsi="Courier New" w:cs="Courier New"/>
          <w:b/>
          <w:bCs/>
          <w:spacing w:val="-3"/>
          <w:sz w:val="24"/>
          <w:szCs w:val="24"/>
        </w:rPr>
        <w:t xml:space="preserve"> </w:t>
      </w:r>
      <w:r w:rsidRPr="00FB19FE">
        <w:rPr>
          <w:rFonts w:ascii="Courier New" w:hAnsi="Courier New" w:cs="Courier New"/>
          <w:b/>
          <w:bCs/>
          <w:spacing w:val="-3"/>
          <w:sz w:val="24"/>
          <w:szCs w:val="24"/>
          <w:u w:val="single"/>
        </w:rPr>
        <w:t>A</w:t>
      </w:r>
      <w:r w:rsidRPr="00FB19FE">
        <w:rPr>
          <w:rFonts w:ascii="Courier New" w:hAnsi="Courier New" w:cs="Courier New"/>
          <w:b/>
          <w:bCs/>
          <w:spacing w:val="-3"/>
          <w:sz w:val="24"/>
          <w:szCs w:val="24"/>
        </w:rPr>
        <w:t xml:space="preserve"> </w:t>
      </w:r>
      <w:r w:rsidRPr="00FB19FE">
        <w:rPr>
          <w:rFonts w:ascii="Courier New" w:hAnsi="Courier New" w:cs="Courier New"/>
          <w:b/>
          <w:bCs/>
          <w:spacing w:val="-3"/>
          <w:sz w:val="24"/>
          <w:szCs w:val="24"/>
          <w:u w:val="single"/>
        </w:rPr>
        <w:t>N</w:t>
      </w:r>
      <w:r w:rsidRPr="00FB19FE">
        <w:rPr>
          <w:rFonts w:ascii="Courier New" w:hAnsi="Courier New" w:cs="Courier New"/>
          <w:b/>
          <w:bCs/>
          <w:spacing w:val="-3"/>
          <w:sz w:val="24"/>
          <w:szCs w:val="24"/>
        </w:rPr>
        <w:t xml:space="preserve"> </w:t>
      </w:r>
      <w:r w:rsidRPr="00FB19FE">
        <w:rPr>
          <w:rFonts w:ascii="Courier New" w:hAnsi="Courier New" w:cs="Courier New"/>
          <w:b/>
          <w:bCs/>
          <w:spacing w:val="-3"/>
          <w:sz w:val="24"/>
          <w:szCs w:val="24"/>
          <w:u w:val="single"/>
        </w:rPr>
        <w:t>D</w:t>
      </w:r>
      <w:r w:rsidRPr="00FB19FE">
        <w:rPr>
          <w:rFonts w:ascii="Courier New" w:hAnsi="Courier New" w:cs="Courier New"/>
          <w:b/>
          <w:bCs/>
          <w:spacing w:val="-3"/>
          <w:sz w:val="24"/>
          <w:szCs w:val="24"/>
        </w:rPr>
        <w:t xml:space="preserve"> </w:t>
      </w:r>
      <w:r w:rsidRPr="00FB19FE">
        <w:rPr>
          <w:rFonts w:ascii="Courier New" w:hAnsi="Courier New" w:cs="Courier New"/>
          <w:b/>
          <w:bCs/>
          <w:spacing w:val="-3"/>
          <w:sz w:val="24"/>
          <w:szCs w:val="24"/>
          <w:u w:val="single"/>
        </w:rPr>
        <w:t>U</w:t>
      </w:r>
      <w:r w:rsidRPr="00FB19FE">
        <w:rPr>
          <w:rFonts w:ascii="Courier New" w:hAnsi="Courier New" w:cs="Courier New"/>
          <w:b/>
          <w:bCs/>
          <w:spacing w:val="-3"/>
          <w:sz w:val="24"/>
          <w:szCs w:val="24"/>
        </w:rPr>
        <w:t xml:space="preserve"> </w:t>
      </w:r>
      <w:r w:rsidRPr="00FB19FE">
        <w:rPr>
          <w:rFonts w:ascii="Courier New" w:hAnsi="Courier New" w:cs="Courier New"/>
          <w:b/>
          <w:bCs/>
          <w:spacing w:val="-3"/>
          <w:sz w:val="24"/>
          <w:szCs w:val="24"/>
          <w:u w:val="single"/>
        </w:rPr>
        <w:t>M</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center" w:pos="468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ab/>
      </w:r>
      <w:r w:rsidRPr="00FB19FE">
        <w:rPr>
          <w:rFonts w:ascii="Courier New" w:hAnsi="Courier New" w:cs="Courier New"/>
          <w:b/>
          <w:bCs/>
          <w:spacing w:val="-3"/>
          <w:sz w:val="24"/>
          <w:szCs w:val="24"/>
        </w:rPr>
        <w:fldChar w:fldCharType="begin"/>
      </w:r>
      <w:r w:rsidRPr="00FB19FE">
        <w:rPr>
          <w:rFonts w:ascii="Courier New" w:hAnsi="Courier New" w:cs="Courier New"/>
          <w:b/>
          <w:bCs/>
          <w:spacing w:val="-3"/>
          <w:sz w:val="24"/>
          <w:szCs w:val="24"/>
        </w:rPr>
        <w:instrText>date \@ "MMMM d, yyyy"</w:instrText>
      </w:r>
      <w:r w:rsidRPr="00FB19FE">
        <w:rPr>
          <w:rFonts w:ascii="Courier New" w:hAnsi="Courier New" w:cs="Courier New"/>
          <w:b/>
          <w:bCs/>
          <w:spacing w:val="-3"/>
          <w:sz w:val="24"/>
          <w:szCs w:val="24"/>
        </w:rPr>
        <w:fldChar w:fldCharType="separate"/>
      </w:r>
      <w:r w:rsidR="00DC2D40">
        <w:rPr>
          <w:rFonts w:ascii="Courier New" w:hAnsi="Courier New" w:cs="Courier New"/>
          <w:b/>
          <w:bCs/>
          <w:noProof/>
          <w:spacing w:val="-3"/>
          <w:sz w:val="24"/>
          <w:szCs w:val="24"/>
        </w:rPr>
        <w:t>August 20, 2015</w:t>
      </w:r>
      <w:r w:rsidRPr="00FB19FE">
        <w:rPr>
          <w:rFonts w:ascii="Courier New" w:hAnsi="Courier New" w:cs="Courier New"/>
          <w:b/>
          <w:bCs/>
          <w:spacing w:val="-3"/>
          <w:sz w:val="24"/>
          <w:szCs w:val="24"/>
        </w:rPr>
        <w:fldChar w:fldCharType="end"/>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B19FE">
        <w:rPr>
          <w:rFonts w:ascii="Courier New" w:hAnsi="Courier New" w:cs="Courier New"/>
          <w:b/>
          <w:bCs/>
          <w:spacing w:val="-3"/>
          <w:sz w:val="24"/>
          <w:szCs w:val="24"/>
        </w:rPr>
        <w:t>TO</w:t>
      </w:r>
      <w:r w:rsidRPr="00FB19FE">
        <w:rPr>
          <w:rFonts w:ascii="Courier New" w:hAnsi="Courier New" w:cs="Courier New"/>
          <w:b/>
          <w:bCs/>
          <w:spacing w:val="-3"/>
          <w:sz w:val="24"/>
          <w:szCs w:val="24"/>
        </w:rPr>
        <w:tab/>
        <w:t xml:space="preserve"> :</w:t>
      </w:r>
      <w:r w:rsidR="00FB19FE">
        <w:rPr>
          <w:rFonts w:ascii="Courier New" w:hAnsi="Courier New" w:cs="Courier New"/>
          <w:b/>
          <w:bCs/>
          <w:spacing w:val="-3"/>
          <w:sz w:val="24"/>
          <w:szCs w:val="24"/>
        </w:rPr>
        <w:tab/>
      </w:r>
      <w:r w:rsidR="00FB19FE">
        <w:rPr>
          <w:rFonts w:ascii="Courier New" w:hAnsi="Courier New" w:cs="Courier New"/>
          <w:b/>
          <w:bCs/>
          <w:spacing w:val="-3"/>
          <w:sz w:val="24"/>
          <w:szCs w:val="24"/>
        </w:rPr>
        <w:tab/>
      </w:r>
      <w:r w:rsidRPr="00FB19FE">
        <w:rPr>
          <w:rFonts w:ascii="Courier New" w:hAnsi="Courier New" w:cs="Courier New"/>
          <w:b/>
          <w:bCs/>
          <w:spacing w:val="-3"/>
          <w:sz w:val="24"/>
          <w:szCs w:val="24"/>
        </w:rPr>
        <w:t>DIRECTOR OF RECORDS AND REPORTING</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FB19FE" w:rsidRDefault="004D45A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B19FE">
        <w:rPr>
          <w:rFonts w:ascii="Courier New" w:hAnsi="Courier New" w:cs="Courier New"/>
          <w:b/>
          <w:bCs/>
          <w:spacing w:val="-3"/>
          <w:sz w:val="24"/>
          <w:szCs w:val="24"/>
        </w:rPr>
        <w:t>FROM</w:t>
      </w:r>
      <w:r w:rsidRPr="00FB19FE">
        <w:rPr>
          <w:rFonts w:ascii="Courier New" w:hAnsi="Courier New" w:cs="Courier New"/>
          <w:b/>
          <w:bCs/>
          <w:spacing w:val="-3"/>
          <w:sz w:val="24"/>
          <w:szCs w:val="24"/>
        </w:rPr>
        <w:tab/>
        <w:t xml:space="preserve"> :</w:t>
      </w:r>
      <w:r w:rsidR="00FB19FE">
        <w:rPr>
          <w:rFonts w:ascii="Courier New" w:hAnsi="Courier New" w:cs="Courier New"/>
          <w:b/>
          <w:bCs/>
          <w:spacing w:val="-3"/>
          <w:sz w:val="24"/>
          <w:szCs w:val="24"/>
        </w:rPr>
        <w:tab/>
      </w:r>
      <w:r w:rsidR="00FB19FE">
        <w:rPr>
          <w:rFonts w:ascii="Courier New" w:hAnsi="Courier New" w:cs="Courier New"/>
          <w:b/>
          <w:bCs/>
          <w:spacing w:val="-3"/>
          <w:sz w:val="24"/>
          <w:szCs w:val="24"/>
        </w:rPr>
        <w:tab/>
      </w:r>
      <w:r w:rsidRPr="00FB19FE">
        <w:rPr>
          <w:rFonts w:ascii="Courier New" w:hAnsi="Courier New" w:cs="Courier New"/>
          <w:b/>
          <w:bCs/>
          <w:spacing w:val="-3"/>
          <w:sz w:val="24"/>
          <w:szCs w:val="24"/>
        </w:rPr>
        <w:t xml:space="preserve">DIVISION OF AUDITING AND FINANCIAL ANALYSIS (BASS, </w:t>
      </w:r>
    </w:p>
    <w:p w:rsidR="004D45AB" w:rsidRPr="00FB19FE" w:rsidRDefault="00FB19FE">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4D45AB" w:rsidRPr="00FB19FE">
        <w:rPr>
          <w:rFonts w:ascii="Courier New" w:hAnsi="Courier New" w:cs="Courier New"/>
          <w:b/>
          <w:bCs/>
          <w:spacing w:val="-3"/>
          <w:sz w:val="24"/>
          <w:szCs w:val="24"/>
        </w:rPr>
        <w:t>BRAND, HICKS, ROMIG)</w:t>
      </w:r>
    </w:p>
    <w:p w:rsidR="004D45AB" w:rsidRPr="00FB19FE" w:rsidRDefault="004D45A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B19FE">
        <w:rPr>
          <w:rFonts w:ascii="Courier New" w:hAnsi="Courier New" w:cs="Courier New"/>
          <w:b/>
          <w:bCs/>
          <w:spacing w:val="-3"/>
          <w:sz w:val="24"/>
          <w:szCs w:val="24"/>
        </w:rPr>
        <w:tab/>
      </w:r>
      <w:r w:rsidR="00FB19FE">
        <w:rPr>
          <w:rFonts w:ascii="Courier New" w:hAnsi="Courier New" w:cs="Courier New"/>
          <w:b/>
          <w:bCs/>
          <w:spacing w:val="-3"/>
          <w:sz w:val="24"/>
          <w:szCs w:val="24"/>
        </w:rPr>
        <w:tab/>
      </w:r>
      <w:r w:rsidR="00FB19FE">
        <w:rPr>
          <w:rFonts w:ascii="Courier New" w:hAnsi="Courier New" w:cs="Courier New"/>
          <w:b/>
          <w:bCs/>
          <w:spacing w:val="-3"/>
          <w:sz w:val="24"/>
          <w:szCs w:val="24"/>
        </w:rPr>
        <w:tab/>
      </w:r>
      <w:r w:rsidRPr="00FB19FE">
        <w:rPr>
          <w:rFonts w:ascii="Courier New" w:hAnsi="Courier New" w:cs="Courier New"/>
          <w:b/>
          <w:bCs/>
          <w:spacing w:val="-3"/>
          <w:sz w:val="24"/>
          <w:szCs w:val="24"/>
        </w:rPr>
        <w:t>DIVISION OF ELECTRIC AND GAS (MILLS)</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ab/>
      </w:r>
      <w:r w:rsidRPr="00FB19FE">
        <w:rPr>
          <w:rFonts w:ascii="Courier New" w:hAnsi="Courier New" w:cs="Courier New"/>
          <w:b/>
          <w:bCs/>
          <w:spacing w:val="-3"/>
          <w:sz w:val="24"/>
          <w:szCs w:val="24"/>
        </w:rPr>
        <w:tab/>
      </w:r>
      <w:r w:rsidR="00FB19FE">
        <w:rPr>
          <w:rFonts w:ascii="Courier New" w:hAnsi="Courier New" w:cs="Courier New"/>
          <w:b/>
          <w:bCs/>
          <w:spacing w:val="-3"/>
          <w:sz w:val="24"/>
          <w:szCs w:val="24"/>
        </w:rPr>
        <w:tab/>
      </w:r>
      <w:r w:rsidRPr="00FB19FE">
        <w:rPr>
          <w:rFonts w:ascii="Courier New" w:hAnsi="Courier New" w:cs="Courier New"/>
          <w:b/>
          <w:bCs/>
          <w:spacing w:val="-3"/>
          <w:sz w:val="24"/>
          <w:szCs w:val="24"/>
        </w:rPr>
        <w:t>DIVISION OF LEGAL SERVICES (BROWN)</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FB19FE" w:rsidRDefault="004D45AB">
      <w:pPr>
        <w:widowControl/>
        <w:tabs>
          <w:tab w:val="left" w:pos="-72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RE :</w:t>
      </w:r>
      <w:r w:rsidRPr="00FB19FE">
        <w:rPr>
          <w:rFonts w:ascii="Courier New" w:hAnsi="Courier New" w:cs="Courier New"/>
          <w:b/>
          <w:bCs/>
          <w:spacing w:val="-3"/>
          <w:sz w:val="24"/>
          <w:szCs w:val="24"/>
        </w:rPr>
        <w:tab/>
      </w:r>
      <w:r w:rsidRPr="00FB19FE">
        <w:rPr>
          <w:rFonts w:ascii="Courier New" w:hAnsi="Courier New" w:cs="Courier New"/>
          <w:b/>
          <w:bCs/>
          <w:spacing w:val="-3"/>
          <w:sz w:val="24"/>
          <w:szCs w:val="24"/>
        </w:rPr>
        <w:tab/>
      </w:r>
      <w:r w:rsidR="00FB19FE">
        <w:rPr>
          <w:rFonts w:ascii="Courier New" w:hAnsi="Courier New" w:cs="Courier New"/>
          <w:b/>
          <w:bCs/>
          <w:spacing w:val="-3"/>
          <w:sz w:val="24"/>
          <w:szCs w:val="24"/>
        </w:rPr>
        <w:tab/>
      </w:r>
      <w:r w:rsidRPr="00FB19FE">
        <w:rPr>
          <w:rFonts w:ascii="Courier New" w:hAnsi="Courier New" w:cs="Courier New"/>
          <w:b/>
          <w:bCs/>
          <w:spacing w:val="-3"/>
          <w:sz w:val="24"/>
          <w:szCs w:val="24"/>
        </w:rPr>
        <w:t xml:space="preserve">DOCKET NO. 920315-GU,  DEPRECIATION STUDY OF FLORIDA </w:t>
      </w:r>
    </w:p>
    <w:p w:rsidR="004D45AB" w:rsidRPr="00FB19FE" w:rsidRDefault="00FB19FE">
      <w:pPr>
        <w:widowControl/>
        <w:tabs>
          <w:tab w:val="left" w:pos="-72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ab/>
      </w:r>
      <w:r w:rsidR="004D45AB" w:rsidRPr="00FB19FE">
        <w:rPr>
          <w:rFonts w:ascii="Courier New" w:hAnsi="Courier New" w:cs="Courier New"/>
          <w:b/>
          <w:bCs/>
          <w:spacing w:val="-3"/>
          <w:sz w:val="24"/>
          <w:szCs w:val="24"/>
        </w:rPr>
        <w:tab/>
      </w:r>
      <w:r w:rsidR="004D45AB" w:rsidRPr="00FB19FE">
        <w:rPr>
          <w:rFonts w:ascii="Courier New" w:hAnsi="Courier New" w:cs="Courier New"/>
          <w:b/>
          <w:bCs/>
          <w:spacing w:val="-3"/>
          <w:sz w:val="24"/>
          <w:szCs w:val="24"/>
        </w:rPr>
        <w:tab/>
        <w:t xml:space="preserve">DIVISION OF CHESAPEAKE UTILITIES CORPORATION </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FB19FE" w:rsidRDefault="004D45AB">
      <w:pPr>
        <w:widowControl/>
        <w:tabs>
          <w:tab w:val="left" w:pos="-72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AGENDA:</w:t>
      </w:r>
      <w:r w:rsidRPr="00FB19FE">
        <w:rPr>
          <w:rFonts w:ascii="Courier New" w:hAnsi="Courier New" w:cs="Courier New"/>
          <w:b/>
          <w:bCs/>
          <w:spacing w:val="-3"/>
          <w:sz w:val="24"/>
          <w:szCs w:val="24"/>
        </w:rPr>
        <w:tab/>
      </w:r>
      <w:r w:rsidR="00FB19FE">
        <w:rPr>
          <w:rFonts w:ascii="Courier New" w:hAnsi="Courier New" w:cs="Courier New"/>
          <w:b/>
          <w:bCs/>
          <w:spacing w:val="-3"/>
          <w:sz w:val="24"/>
          <w:szCs w:val="24"/>
        </w:rPr>
        <w:tab/>
      </w:r>
      <w:r w:rsidRPr="00FB19FE">
        <w:rPr>
          <w:rFonts w:ascii="Courier New" w:hAnsi="Courier New" w:cs="Courier New"/>
          <w:b/>
          <w:bCs/>
          <w:spacing w:val="-3"/>
          <w:sz w:val="24"/>
          <w:szCs w:val="24"/>
        </w:rPr>
        <w:t xml:space="preserve">NOVEMBER 24, 1992, CONTROVERSIAL, FOR PROPOSED AGENCY </w:t>
      </w:r>
    </w:p>
    <w:p w:rsidR="004D45AB" w:rsidRPr="00FB19FE" w:rsidRDefault="00FB19FE">
      <w:pPr>
        <w:widowControl/>
        <w:tabs>
          <w:tab w:val="left" w:pos="-72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ab/>
      </w:r>
      <w:r w:rsidR="004D45AB" w:rsidRPr="00FB19FE">
        <w:rPr>
          <w:rFonts w:ascii="Courier New" w:hAnsi="Courier New" w:cs="Courier New"/>
          <w:b/>
          <w:bCs/>
          <w:spacing w:val="-3"/>
          <w:sz w:val="24"/>
          <w:szCs w:val="24"/>
        </w:rPr>
        <w:tab/>
      </w:r>
      <w:r w:rsidR="004D45AB" w:rsidRPr="00FB19FE">
        <w:rPr>
          <w:rFonts w:ascii="Courier New" w:hAnsi="Courier New" w:cs="Courier New"/>
          <w:b/>
          <w:bCs/>
          <w:spacing w:val="-3"/>
          <w:sz w:val="24"/>
          <w:szCs w:val="24"/>
        </w:rPr>
        <w:tab/>
        <w:t xml:space="preserve">ACTION, PARTIES MAY PARTICIPATE </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PANEL:</w:t>
      </w:r>
      <w:r w:rsidRPr="00FB19FE">
        <w:rPr>
          <w:rFonts w:ascii="Courier New" w:hAnsi="Courier New" w:cs="Courier New"/>
          <w:b/>
          <w:bCs/>
          <w:spacing w:val="-3"/>
          <w:sz w:val="24"/>
          <w:szCs w:val="24"/>
        </w:rPr>
        <w:tab/>
      </w:r>
      <w:r w:rsidR="00FB19FE">
        <w:rPr>
          <w:rFonts w:ascii="Courier New" w:hAnsi="Courier New" w:cs="Courier New"/>
          <w:b/>
          <w:bCs/>
          <w:spacing w:val="-3"/>
          <w:sz w:val="24"/>
          <w:szCs w:val="24"/>
        </w:rPr>
        <w:tab/>
      </w:r>
      <w:r w:rsidRPr="00FB19FE">
        <w:rPr>
          <w:rFonts w:ascii="Courier New" w:hAnsi="Courier New" w:cs="Courier New"/>
          <w:b/>
          <w:bCs/>
          <w:spacing w:val="-3"/>
          <w:sz w:val="24"/>
          <w:szCs w:val="24"/>
        </w:rPr>
        <w:t>FULL COMMISSION</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rPr>
        <w:t>CRITICAL DATES : NONE</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_________________________________________________________________</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center" w:pos="468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b/>
          <w:bCs/>
          <w:spacing w:val="-3"/>
          <w:sz w:val="24"/>
          <w:szCs w:val="24"/>
          <w:u w:val="single"/>
        </w:rPr>
        <w:t>DISCUSSION OF ISSUES</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r w:rsidRPr="00FB19FE">
        <w:rPr>
          <w:rFonts w:ascii="Courier New" w:hAnsi="Courier New" w:cs="Courier New"/>
          <w:b/>
          <w:bCs/>
          <w:spacing w:val="-3"/>
          <w:sz w:val="24"/>
          <w:szCs w:val="24"/>
          <w:u w:val="single"/>
        </w:rPr>
        <w:t>ISSUE 1</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Should the depreciation rates for the Florida Division of Chesapeake Utilities be changed?  </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RECOMMENDATION</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Yes.  Changes in activity, including consolidation of the Central Florida Gas and Plant City Natural Gas Companies to form a new corporate entity, necessitate changes in the recovery provisions for the Florida Division of Chesapeake Utilities Corporation (Chesapeake or Company). (BASS)</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STAFF ANALYSIS</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By Order No. 23166, the Commission approved the consolidation of Central Florida and Plant City Natural Gas Companies to form the Florida Division of Chesapeake Utilities Corporation.  Within that Order, there was a stipulation that the depreciation rates for the consolidated Company would be those rates established for Central Florida Gas Company in Order No. 18202, until a consolidated study was submitted.  The Order further set April 7, 1992 as the submission date for that consolidated study.  The study submitted in this docket was filed in compliance with Order No. 23166, and describes the changes in the recovery position of the consolidated Company from the previous circumstances.</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ISSUE 2</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What is the appropriate date for implementing the revised depreciation rates for the consolidated Company?</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RECOMMENDATION</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January 1, 1992. (BASS)</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STAFF ANALYSIS</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The Company's proposed date of implementation is January 1, 1992.  The data provided by the Company goes through December 31, 1991, thereby abutting the proposed date and providing the necessary and sufficient basis for the required calculation of the recovery position.  Staff recommends acceptance of this implementation date.</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lastRenderedPageBreak/>
        <w:t>ISSUE 3</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Should any reserve transfers and capital recovery schedules be prescribed?</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RECOMMENDATION</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Yes.  The recovery schedules recommended by Staff are shown on Attachment 2, page 14.  In addition, a reserve transfer of $20,135 from Account 397, Communication Equipment, to Account 375, Structures and Improvements, is recommended to reduce the deficit amount for which recovery is required. (BASS, MILLS, ROMIG)</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STAFF ANALYSIS</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During 1990 and 1991, Chesapeake retired a plant operations building; the building was demolished and the site used for a new building.  The retirement and cost for demolition of the old building have resulted in a December 31, 1991 negative reserve balance in the amount of $83,100 in Account 375, Structures and Improvements.  This reserve deficit is associated with buildings which no longer exist to serve, and recovery to correct this condition should be provided as quickly as practicable.</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Staff recommends a reserve transfer of $20,135 from Account 397-Communications Equipment, as detailed in the following paragraphs, thereby reducing the deficit amount to $62,965.  Recovery of this amount over a 5-year period is recommended, which calculates to an annual expense amount of $12,593 as shown on Attachment 2, page 14.</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 xml:space="preserve">Following a physical inventory, the Company has informed Staff that it has no equipment in Account 393, Stores Equipment.  The inventory adjustment, however, has resulted in a negative reserve balance of $15, for which Staff recommends recovery in 1992 as shown on Attachment 2, page 14.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 xml:space="preserve">Chesapeake has recently reported that the telemetering equipment acquired in 1985 and 1986 never became successful operationally.  Information from the Gas Bureau of the Division of Electric and Gas indicates that this equipment never passed the testing phase to be put into service, and consequently never became used and useful.  For this reason, Staff recommends removal of the investment associated with this acquisition of equipment by Central Florida Gas Company from Account 397, Communication Equipment.  The prudency of this investment and potential recovery will be reviewed in any future earnings proceeding.   Recovery of $4,767 from gross salvage has reduced the investment remaining to be recovered to $184,234.  </w:t>
      </w:r>
      <w:r w:rsidRPr="00FB19FE">
        <w:rPr>
          <w:rFonts w:ascii="Courier New" w:hAnsi="Courier New" w:cs="Courier New"/>
          <w:spacing w:val="-3"/>
          <w:sz w:val="24"/>
          <w:szCs w:val="24"/>
        </w:rPr>
        <w:lastRenderedPageBreak/>
        <w:t xml:space="preserve">Recovery over five years results in annual expense of $36,847, to be recorded below the line for surveillance purposes, also shown on Attachment 2, page 14.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 xml:space="preserve">The December 31, 1991 reserve balance for the Communications account was $40,843.  During 1992, the Company physically inventoried this account, and as a result an inventory adjustment of $20,015 was made, all of it associated with equipment of vintage 1990 or prior.  The resulting balance of $20,828 is a surplus of $20,135 over the theoretical reserve of $693; Staff recommends transfer of this surplus to reduce the reserve deficit in Account 375.  It is our understanding that neither the Structures Account nor the Communications Account have any allocations to non-utility.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ISSUE 4</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What are the appropriate remaining lives, net salvage, reserve amounts, and resultant depreciation rates for the Florida Division of Chesapeake Utilities Corporation?</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RECOMMENDATION</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The Staff recommended depreciation rates are tabulated on Attachment 1, page 2.  The Staff recommendation will result in an estimated increase in annual depreciation expense of $53,987 shown on Attachment 2, based on investment of January 1, 1992, compared to the expenses which would result from continuation of the current rates.  (BASS)</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u w:val="single"/>
        </w:rPr>
      </w:pPr>
      <w:r w:rsidRPr="00FB19FE">
        <w:rPr>
          <w:rFonts w:ascii="Courier New" w:hAnsi="Courier New" w:cs="Courier New"/>
          <w:b/>
          <w:bCs/>
          <w:spacing w:val="-3"/>
          <w:sz w:val="24"/>
          <w:szCs w:val="24"/>
        </w:rPr>
        <w:tab/>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STAFF ANALYSIS</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The Staff recommended components and resultant rates differ somewhat from those which are proposed by the Company, for several reasons.  For all accounts, Staff utilized the half-year convention in determination of average age.  This methodology is an averaging technique by which the investment during a year is assumed to  occur evenly throughout the year, so that the average year-end age of that investment is 1/2 year. The method used by the Company attributes a year-end age of one year to all investment made during the year, as if the investment had occurred on the first day of that year.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 xml:space="preserve">In those cases where the account reserves have been driven negative by activity associated with recent retirements, the Company's proposal would result in recovery over the remaining life of the account, whereas Staff's position, as discussed in Issue 4, provides for a more immediate correction.  Also, the Company has undertaken a </w:t>
      </w:r>
      <w:r w:rsidRPr="00FB19FE">
        <w:rPr>
          <w:rFonts w:ascii="Courier New" w:hAnsi="Courier New" w:cs="Courier New"/>
          <w:spacing w:val="-3"/>
          <w:sz w:val="24"/>
          <w:szCs w:val="24"/>
        </w:rPr>
        <w:lastRenderedPageBreak/>
        <w:t>physical inventory for several accounts since the study was filed; the resulting true-up of these accounts has altered their recovery position.  And last, the (retirement) activity for some accounts in this small Company doesn't provide conclusive direction regarding the life and salvage values which can be expected.  In such a case, Staff utilizes collective information from other Florida companies in the industry; and in the case of some accounts, this approach has led to a conclusion which varies from the Company's proposal.</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A brief discussion of each account follows.</w:t>
      </w:r>
    </w:p>
    <w:p w:rsidR="004D45AB" w:rsidRPr="00FB19FE" w:rsidRDefault="004D45AB">
      <w:pPr>
        <w:widowControl/>
        <w:tabs>
          <w:tab w:val="left" w:pos="-720"/>
        </w:tabs>
        <w:suppressAutoHyphens/>
        <w:spacing w:line="240" w:lineRule="atLeast"/>
        <w:jc w:val="both"/>
        <w:rPr>
          <w:rFonts w:ascii="Courier New" w:hAnsi="Courier New" w:cs="Courier New"/>
          <w:b/>
          <w:bCs/>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rPr>
        <w:t>DISTRIBUTION PLANT:</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Structures</w:t>
      </w:r>
      <w:r w:rsidRPr="00FB19FE">
        <w:rPr>
          <w:rFonts w:ascii="Courier New" w:hAnsi="Courier New" w:cs="Courier New"/>
          <w:spacing w:val="-3"/>
          <w:sz w:val="24"/>
          <w:szCs w:val="24"/>
        </w:rPr>
        <w:t xml:space="preserve">  -  Staff recommended remaining life is the result of utilizing an interim retirement rate with an estimated life span.  This is based on the view that the major portion of the investment will survive through the life span of a building, while small portions of investment (associated with air conditioning units, permanently installed floor covering, lighting systems, etc.) will be replaced.  For this account, Staff used a 45-year life span, an interim retirement rate of 0.5%, and age of 2.9 years, from which a remaining life value of 38 years is computed.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Recognizing the Company's practice of site clearance for building replacement, Staff accepts the company proposal for  net salvage value of negative 15%.  There is a single site involved in this account at present, and a portion of the property is the location of a former manufactured gas plant.  The site is thus under the regulation of the Department of Environmental Regulation (DER), and there are attendant responsibilities borne by the Company to comply with procedures required by DER to ensure the public safety.  The Company is in compliance with regulations, but sale of the property becomes problematical due to the ongoing nature of environmental responsibilities.  Thus, providing for demolition of the present structure at the end of its useful life is prudent.</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Mains Plastic</w:t>
      </w:r>
      <w:r w:rsidRPr="00FB19FE">
        <w:rPr>
          <w:rFonts w:ascii="Courier New" w:hAnsi="Courier New" w:cs="Courier New"/>
          <w:spacing w:val="-3"/>
          <w:sz w:val="24"/>
          <w:szCs w:val="24"/>
        </w:rPr>
        <w:t xml:space="preserve">  -  Since the Company has separated the plastic mains account from steel in the course of working on this study, the original Company proposal did not provide for depreciation of this type of plant separately.  For this newly separated account, the Staff recommendation is based on industry experience: a 40-year service life with an S3 life curve, and a net salvage of negative 30%. Using the </w:t>
      </w:r>
      <w:r w:rsidRPr="00FB19FE">
        <w:rPr>
          <w:rFonts w:ascii="Courier New" w:hAnsi="Courier New" w:cs="Courier New"/>
          <w:spacing w:val="-3"/>
          <w:sz w:val="24"/>
          <w:szCs w:val="24"/>
        </w:rPr>
        <w:lastRenderedPageBreak/>
        <w:t>average age of 2.6 years, a remaining life value of 37 years is recommended.</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Mains Other</w:t>
      </w:r>
      <w:r w:rsidRPr="00FB19FE">
        <w:rPr>
          <w:rFonts w:ascii="Courier New" w:hAnsi="Courier New" w:cs="Courier New"/>
          <w:spacing w:val="-3"/>
          <w:sz w:val="24"/>
          <w:szCs w:val="24"/>
        </w:rPr>
        <w:t xml:space="preserve">  -  Staff recommnds a 40-year service life, based on the wide usage of this value throughout this industry in Florida.  The retirements reflected in the Company data amount to less than 1% of the account, and so do not form a reliable basis for meaningful statistical analysis. (Using the record of retirements provided, those retirements somewhat exceed the level which would be expected by use of the Company proposed R2 curve, however.)  Staff's use of an S3 curve and net salvage of negative 30% relies therefore on industry projections.  Using the average age of 10 years, we recommend a remaining life of 30 years.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Measuring and Regulating Equipment</w:t>
      </w:r>
      <w:r w:rsidRPr="00FB19FE">
        <w:rPr>
          <w:rFonts w:ascii="Courier New" w:hAnsi="Courier New" w:cs="Courier New"/>
          <w:spacing w:val="-3"/>
          <w:sz w:val="24"/>
          <w:szCs w:val="24"/>
        </w:rPr>
        <w:t xml:space="preserve">  -  Staff recommends continuation of the 30-year average service life with zero net salvage and an R3 curve. There is not sufficient Company experience to drive a change to the R5 curve, which Chesapeake proposed.  Using an average age of 3.1 years, the Staff recommendation is for a remaining life of 27 years with a net salvage of zero.</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Measuring and Regulating Equipment, City Gate</w:t>
      </w:r>
      <w:r w:rsidRPr="00FB19FE">
        <w:rPr>
          <w:rFonts w:ascii="Courier New" w:hAnsi="Courier New" w:cs="Courier New"/>
          <w:spacing w:val="-3"/>
          <w:sz w:val="24"/>
          <w:szCs w:val="24"/>
        </w:rPr>
        <w:t xml:space="preserve">  -  Staff accepts the Company proposal of use of a 30-year average service life as reasonable.  The company proposed an S4 curve, but retention of the S3 curve is recommended because data provided is not sufficient to warrant the proposed change.  The recommended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 xml:space="preserve">23-year remaining life is based on an average age of 6.7 years.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 xml:space="preserve">According to the Company, there are eleven gate stations, for which removal costs are estimated to be approximately $1,500 each using current labor rates.  This estimated amount covers typical required inventory of line stoppers, weld caps and tapping tees, with an estimate of 48 labor hours for installation.  From this information a cost of removal of 7% is calculated.  With negligible gross salvage likely, net salvage of negative 7% is recommended.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Services Plastic</w:t>
      </w:r>
      <w:r w:rsidRPr="00FB19FE">
        <w:rPr>
          <w:rFonts w:ascii="Courier New" w:hAnsi="Courier New" w:cs="Courier New"/>
          <w:spacing w:val="-3"/>
          <w:sz w:val="24"/>
          <w:szCs w:val="24"/>
        </w:rPr>
        <w:t xml:space="preserve">  -  As with the Mains account, the Company has separated the Services account between plastic and steel in the course of working on this study, but the Company's proposal combined the two.  The Staff recommendation is based on average industry expectations of a 35-year service life with an S2 life pattern.  Using the age of 2.9 years, a remaining life of 32 years results.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 xml:space="preserve">The recommended net salvage of negative 25% comes from estimating the cost of removal for the services, with negligible gross salvage expected.  In estimating cost of removal, Staff is concerned that the high costs associated with the physical retirement of services which are located under pavement.  From information provided by the Company, Staff calculates an estimated cost of $188 to remove a service under pavement and restore the pavement; the corresponding cost to remove a service not under pavement is estimated at $52.  From these estimates, Staff has derived the net salvage of negative 25% for the account.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Services Other</w:t>
      </w:r>
      <w:r w:rsidRPr="00FB19FE">
        <w:rPr>
          <w:rFonts w:ascii="Courier New" w:hAnsi="Courier New" w:cs="Courier New"/>
          <w:spacing w:val="-3"/>
          <w:sz w:val="24"/>
          <w:szCs w:val="24"/>
        </w:rPr>
        <w:t xml:space="preserve">  -  This account is comprised of the steel services, which were commonly installed before plastic materials became industry standard for many applications.  The Staff recommendation is to maintain the 35-year service life and the S2 curve currently underlying the prescribed remaining life for the combined plastic and steel services.  With an average age of 10.8 years, a recommended remaining life of 24 years results.  Use of the S2 curve is based on industry averages, and it is also in line with Company activity.  The Company's proposal, which applied to the combined plastic and steel services, was a 37-year service life and an R5 curve.  The Company proposed R5 curve implies more retirements than the retirement rate and average age indicate.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 xml:space="preserve">Again, the cost of removal can be very high when a service being retired is located under pavement, and this cost must be correctly included in the net salvage component of the remaining life rate calculation.  Staff has used the Company provided estimates of required labor hours to calculate the cost for removal for steel services, for both under pavement and not under pavement conditions.  The Company states that 20% of the steel services are located under pavement, and the remaining 80% are not.  The net salvage for this account, resulting from the calculations described, is negative 52%, which is recommended.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Meters</w:t>
      </w:r>
      <w:r w:rsidRPr="00FB19FE">
        <w:rPr>
          <w:rFonts w:ascii="Courier New" w:hAnsi="Courier New" w:cs="Courier New"/>
          <w:spacing w:val="-3"/>
          <w:sz w:val="24"/>
          <w:szCs w:val="24"/>
        </w:rPr>
        <w:t xml:space="preserve">  -  The meters for this Company are expected to live in a pattern similar to that for the meters for other companies in Florida, and the R4 curve is widely accepted as generally descriptive of the industry experience. The small amount of retirements (under 1% recorded in the last five years) ties well to inferences from this curve, also.  However, statistical study of such records can't provide </w:t>
      </w:r>
      <w:r w:rsidRPr="00FB19FE">
        <w:rPr>
          <w:rFonts w:ascii="Courier New" w:hAnsi="Courier New" w:cs="Courier New"/>
          <w:spacing w:val="-3"/>
          <w:sz w:val="24"/>
          <w:szCs w:val="24"/>
        </w:rPr>
        <w:lastRenderedPageBreak/>
        <w:t>a reliable basis for inference to the entire account; because the Company proposal relied on such inference, it was not adopted by Staff.  With the R4 curve, Staff recommends continuation of the 25-year average service life and zero net salvage.  Using an average age of 9.4 years results in the recommended remaining life of 15.7 years.</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 xml:space="preserve">House Regulators </w:t>
      </w:r>
      <w:r w:rsidRPr="00FB19FE">
        <w:rPr>
          <w:rFonts w:ascii="Courier New" w:hAnsi="Courier New" w:cs="Courier New"/>
          <w:spacing w:val="-3"/>
          <w:sz w:val="24"/>
          <w:szCs w:val="24"/>
        </w:rPr>
        <w:t xml:space="preserve"> - Staff recommends continuation of the current service life of 30 years and zero net salvage.  An R4 curve is recommended, based on industry-wide experience.  The Company proposal for an S0.5 curve was based on "judgment" with the observation that "test results were unreliable."  With the recalculated average age of 6.2 years, the resulting remaining life of 24 years is recommended.</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Meter and Regulator Installations</w:t>
      </w:r>
      <w:r w:rsidRPr="00FB19FE">
        <w:rPr>
          <w:rFonts w:ascii="Courier New" w:hAnsi="Courier New" w:cs="Courier New"/>
          <w:spacing w:val="-3"/>
          <w:sz w:val="24"/>
          <w:szCs w:val="24"/>
        </w:rPr>
        <w:t xml:space="preserve">  -  Based on information provided by the Company, the meter and regulator installations are expected to have coincident service lives.  Within the operation of Chesapeake, a regulator installation is required with a meter installation, and the two would be retired together.  Further, the removal of both installations is routinely carried out in a single operation at the time of physical retirement.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 xml:space="preserve">The Staff remaining life recommendation for the combined account is based on a continuation of the 35-year average service life which had been set for the former Central Florida Company.  The 35-year service life is commonly accepted in the industry, and it is not in conflict with Company data.  Staff recommends use of an S2 curve, again based on wide industry acceptance.  With a recalculated average age of 7.4 years, a remaining life of 28 years is recommended.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t xml:space="preserve">The net salvage amounts (which directly result from the cost of removal) are a continuing concern, dating from the last prior studies.  Staff has been assured by the Company that cost of removal booked does not erroneously include meter change-outs, which the Company reports they are correctly expensing.  The apparent cost of removal is higher than industry average, and Staff inquiries have not yet disclosed the reason.  Pending further investigation into this matter, Staff recommends continuation of the current negative 5% net salvage.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Measuring and Regulating Equipment Industrial</w:t>
      </w:r>
      <w:r w:rsidRPr="00FB19FE">
        <w:rPr>
          <w:rFonts w:ascii="Courier New" w:hAnsi="Courier New" w:cs="Courier New"/>
          <w:spacing w:val="-3"/>
          <w:sz w:val="24"/>
          <w:szCs w:val="24"/>
        </w:rPr>
        <w:t xml:space="preserve">  -  Staff accepts the Company proposal of continued use of the average service life of 30 years with the S4 curve. The Company proposed negative 5% net salvage comes from recent small retirements, and is not sufficient indication </w:t>
      </w:r>
      <w:r w:rsidRPr="00FB19FE">
        <w:rPr>
          <w:rFonts w:ascii="Courier New" w:hAnsi="Courier New" w:cs="Courier New"/>
          <w:spacing w:val="-3"/>
          <w:sz w:val="24"/>
          <w:szCs w:val="24"/>
        </w:rPr>
        <w:lastRenderedPageBreak/>
        <w:t>to drive a change from the current net salvage of zero.  Using the average age of 2.9 years, a remaining life of 27 years is recommended, with zero net salvage.</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Other Equipment</w:t>
      </w:r>
      <w:r w:rsidRPr="00FB19FE">
        <w:rPr>
          <w:rFonts w:ascii="Courier New" w:hAnsi="Courier New" w:cs="Courier New"/>
          <w:spacing w:val="-3"/>
          <w:sz w:val="24"/>
          <w:szCs w:val="24"/>
        </w:rPr>
        <w:t xml:space="preserve">  -  Staff recommends acceptance of the Company proposed service life of 25 years with the S4 curve and zero net salvage.  Staff calculation agrees with the average age of 3.4 years, and recommends a remaining life of 22 years.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rPr>
        <w:t>GENERAL PLANT</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Structures and Improvements</w:t>
      </w:r>
      <w:r w:rsidRPr="00FB19FE">
        <w:rPr>
          <w:rFonts w:ascii="Courier New" w:hAnsi="Courier New" w:cs="Courier New"/>
          <w:spacing w:val="-3"/>
          <w:sz w:val="24"/>
          <w:szCs w:val="24"/>
        </w:rPr>
        <w:t xml:space="preserve">  -  The Staff recommendation is for a remaining life of 36 years and a net salvage of negative 5%.  This remaining life is based on a 0.5% interim retirement rate and a life span of 40 years, which correlates with the Company proposed average service life of 37 years.  The net salvage agrees with Company proposal and recognizes this Company's removal of obsolete structures so that property is available for new buildings.</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Data Processing Equipment</w:t>
      </w:r>
      <w:r w:rsidRPr="00FB19FE">
        <w:rPr>
          <w:rFonts w:ascii="Courier New" w:hAnsi="Courier New" w:cs="Courier New"/>
          <w:spacing w:val="-3"/>
          <w:sz w:val="24"/>
          <w:szCs w:val="24"/>
        </w:rPr>
        <w:t xml:space="preserve">  -  Equipment in this account consists of multiple items such as "PC's".  Based on review of the average age of retirements in recent years, Staff recommends use of a 7-year service life and an S2 curve, which are also common in the industry.  The Company proposal of a 7-year life with a square wave curve does not recognize the commonly held expectation that  portions of investment are expected to be changed out over the life of the computer.  With the age of 3.8 years, a remaining life of 3.5 years is recommended.  Company data shows a net salvage of 2%, which is within the range of industry averages and is recommended.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Office Furniture</w:t>
      </w:r>
      <w:r w:rsidRPr="00FB19FE">
        <w:rPr>
          <w:rFonts w:ascii="Courier New" w:hAnsi="Courier New" w:cs="Courier New"/>
          <w:spacing w:val="-3"/>
          <w:sz w:val="24"/>
          <w:szCs w:val="24"/>
        </w:rPr>
        <w:t xml:space="preserve">  -  Staff recommends use of industry averages for this account: 20 years for the average service life with the S2 curve and zero net salvage.  With the average account age of 12 years, the resultant remaining life is 9.2 years.  The Company proposal was based on an age of 7.7 years, which does not accurately depict some older equipment still on the books.  There have been no retirements recorded since the last studies.  The Company indicates that a physical inventory is planned but has not yet been done; some equipment from early vintages may no longer be in service.  Results of the inventory should be incorporated in the next study.</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lastRenderedPageBreak/>
        <w:tab/>
      </w:r>
      <w:r w:rsidRPr="00FB19FE">
        <w:rPr>
          <w:rFonts w:ascii="Courier New" w:hAnsi="Courier New" w:cs="Courier New"/>
          <w:spacing w:val="-3"/>
          <w:sz w:val="24"/>
          <w:szCs w:val="24"/>
          <w:u w:val="single"/>
        </w:rPr>
        <w:t>Office Equipment</w:t>
      </w:r>
      <w:r w:rsidRPr="00FB19FE">
        <w:rPr>
          <w:rFonts w:ascii="Courier New" w:hAnsi="Courier New" w:cs="Courier New"/>
          <w:spacing w:val="-3"/>
          <w:sz w:val="24"/>
          <w:szCs w:val="24"/>
        </w:rPr>
        <w:t xml:space="preserve">  -  As a result of a physical inventory performed in 1992, the Company has found that certain equipment (which had been listed in this account) was not in service, and the plant and reserve amounts have been revised to reflect this information.  The Company proposal was based in part on data which reflected equipment thought to be in service since the mid-fifties.  With the inventory adjustment due to the physical inventory, the surviving equipment dates from 1977, and the Company proposal is not supported.  The recalculated age of plant-in-service is 7 years, and an industry average S1 curve is recommended, with the Company proposed service life of 13 years.  Company data indicates that a zero net salvage is appropriate.  The recommended remaining life is 7.2 years.</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VAX System Equipment</w:t>
      </w:r>
      <w:r w:rsidRPr="00FB19FE">
        <w:rPr>
          <w:rFonts w:ascii="Courier New" w:hAnsi="Courier New" w:cs="Courier New"/>
          <w:spacing w:val="-3"/>
          <w:sz w:val="24"/>
          <w:szCs w:val="24"/>
        </w:rPr>
        <w:t xml:space="preserve">  -  This data processing equipment is connected to a mainframe in North Carolina, where most of the actual data analysis is done in the corporate offices.  The equipment consists of a single unit,  and it is expected that the entire equipment set-up will be retired together.  This event is not expected to happen prior to the next study, but might happen soon afterward.  There are some modules which might require replacement prior to the final retirement, but this occurrence is not predictable from what we know.  This situation is not well-suited to the application of statistics.  The Company proposal is an eight year service life and square wave curve.  Staff accepts this proposal with a resultant remaining life of 5.8 years, based on age of 2.2 years, along with zero net salvage.  Staff notes that the separation of this equipment into a separate account is appropriate.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Transportation - Cars and Light Trucks</w:t>
      </w:r>
      <w:r w:rsidRPr="00FB19FE">
        <w:rPr>
          <w:rFonts w:ascii="Courier New" w:hAnsi="Courier New" w:cs="Courier New"/>
          <w:spacing w:val="-3"/>
          <w:sz w:val="24"/>
          <w:szCs w:val="24"/>
        </w:rPr>
        <w:t xml:space="preserve">  -  The Company reports that all investment in trucks and autos should be classified in this account, but the Company proposal incorrectly separated data between sub-accounts.  Staff recommends continuation of the S1 curve, which is consistent with industry experience.  Based on Company supplied information regarding recent retirement activity, Staff recommends use of a 6-year average service life with a 12% net salvage. Using the recalculated age of 3.2 years, a remaining life of 3.4 years is recommended.</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Transportation - Heavy Trucks</w:t>
      </w:r>
      <w:r w:rsidRPr="00FB19FE">
        <w:rPr>
          <w:rFonts w:ascii="Courier New" w:hAnsi="Courier New" w:cs="Courier New"/>
          <w:spacing w:val="-3"/>
          <w:sz w:val="24"/>
          <w:szCs w:val="24"/>
        </w:rPr>
        <w:t xml:space="preserve"> - There is no investment in heavy trucks at this time, although the Company has in the past owned such equipment.  An 8% whole life rate based on a 10-year service life and 20% net salvage, which are industry typical for such equipment, is </w:t>
      </w:r>
      <w:r w:rsidRPr="00FB19FE">
        <w:rPr>
          <w:rFonts w:ascii="Courier New" w:hAnsi="Courier New" w:cs="Courier New"/>
          <w:spacing w:val="-3"/>
          <w:sz w:val="24"/>
          <w:szCs w:val="24"/>
        </w:rPr>
        <w:lastRenderedPageBreak/>
        <w:t xml:space="preserve">provided for recovery of any investment which might occur in this sub-account.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Transportation Equipment - Other</w:t>
      </w:r>
      <w:r w:rsidRPr="00FB19FE">
        <w:rPr>
          <w:rFonts w:ascii="Courier New" w:hAnsi="Courier New" w:cs="Courier New"/>
          <w:spacing w:val="-3"/>
          <w:sz w:val="24"/>
          <w:szCs w:val="24"/>
        </w:rPr>
        <w:t xml:space="preserve"> - Staff recommends continuation of the 15-year service life with the S5 curve; this usage is in line with Company data as well as reflecting industry expectations.  With the average age of 7.8 years, a remaining life of 7.2 years results.  Staff accepts the Company proposal to continue the current net salvage of 10%.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Stores Equipment</w:t>
      </w:r>
      <w:r w:rsidRPr="00FB19FE">
        <w:rPr>
          <w:rFonts w:ascii="Courier New" w:hAnsi="Courier New" w:cs="Courier New"/>
          <w:spacing w:val="-3"/>
          <w:sz w:val="24"/>
          <w:szCs w:val="24"/>
        </w:rPr>
        <w:t xml:space="preserve">  -  There is no current investment in this account.  Staff recommends providing for recovery of any future investment by use of a 4% whole life rate, based on an average service life of 25 years with zero net salvage.</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Tools and Work Equipment</w:t>
      </w:r>
      <w:r w:rsidRPr="00FB19FE">
        <w:rPr>
          <w:rFonts w:ascii="Courier New" w:hAnsi="Courier New" w:cs="Courier New"/>
          <w:spacing w:val="-3"/>
          <w:sz w:val="24"/>
          <w:szCs w:val="24"/>
        </w:rPr>
        <w:t xml:space="preserve">  -  The Company has recently conducted a physical inventory and, as a result, several items of equipment were retired.  The Company proposal for a 25-year service life is not in line with the data after the inventory adjustment, but the Company proposal for an S1 curve and no net salvage is acceptable. For the current investment, Staff a recommends remaining life of 15 years, based on a newly calculated average age of 5.4 years, and use of the S1 curve with a 20-year average service life.  Recommended continuation of zero net salvage is warranted by Company data.</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Power Operated Equipment</w:t>
      </w:r>
      <w:r w:rsidRPr="00FB19FE">
        <w:rPr>
          <w:rFonts w:ascii="Courier New" w:hAnsi="Courier New" w:cs="Courier New"/>
          <w:spacing w:val="-3"/>
          <w:sz w:val="24"/>
          <w:szCs w:val="24"/>
        </w:rPr>
        <w:t xml:space="preserve">  -  Staff recommends a remaining life of 8.4 years, based on use of an industry average service life of 15 years, with an account average age of 6.6 years and use of an S4 curve.  Continuation of the current zero net salvage is also recommended, in absence of retirement activity.  The Company proposal for 11-year service life and square wave with 10% salvage is not indicated by correlation with Company data, due to the absence of retirements.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Communication Equipment</w:t>
      </w:r>
      <w:r w:rsidRPr="00FB19FE">
        <w:rPr>
          <w:rFonts w:ascii="Courier New" w:hAnsi="Courier New" w:cs="Courier New"/>
          <w:spacing w:val="-3"/>
          <w:sz w:val="24"/>
          <w:szCs w:val="24"/>
        </w:rPr>
        <w:t xml:space="preserve">  - The investment in this account represents equipment which is very new: all equipment which had been held by the Plant City Company has been retired.  Following a physical inventory of this account, made during 1992, an inventory adjustment in the amount of $20,015 has been reported by the Company.  The adjusted average age for the equipment related to this account was only 0.6 year.  Based on descriptive information provided by the Company, the equipment is typical of the related equipment recorded in this account by Companies throughout Florida.  Thus, Staff recommends use </w:t>
      </w:r>
      <w:r w:rsidRPr="00FB19FE">
        <w:rPr>
          <w:rFonts w:ascii="Courier New" w:hAnsi="Courier New" w:cs="Courier New"/>
          <w:spacing w:val="-3"/>
          <w:sz w:val="24"/>
          <w:szCs w:val="24"/>
        </w:rPr>
        <w:lastRenderedPageBreak/>
        <w:t xml:space="preserve">of a 15-year service life and an S1 curve with zero net salvage, based on average industry expectation.  The resulting remaining life of 14.6 years is also recommended.  The proposal provided by the Company was based on selective judgement in the absence of meaningful data; Staff recommends industry expectations as a valid guide.  </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ab/>
      </w:r>
      <w:r w:rsidRPr="00FB19FE">
        <w:rPr>
          <w:rFonts w:ascii="Courier New" w:hAnsi="Courier New" w:cs="Courier New"/>
          <w:spacing w:val="-3"/>
          <w:sz w:val="24"/>
          <w:szCs w:val="24"/>
          <w:u w:val="single"/>
        </w:rPr>
        <w:t>Miscellaneous Equipment</w:t>
      </w:r>
      <w:r w:rsidRPr="00FB19FE">
        <w:rPr>
          <w:rFonts w:ascii="Courier New" w:hAnsi="Courier New" w:cs="Courier New"/>
          <w:spacing w:val="-3"/>
          <w:sz w:val="24"/>
          <w:szCs w:val="24"/>
        </w:rPr>
        <w:t xml:space="preserve">  -  Shortly after this depreciation study was filed, the Company performed a physical inventory on several accounts including this one.  As a result, there is no longer any equipment of pre-1983 vintages in this account.  The average age for the account is calculated to be 6.5 years.  The S4 curve and 15-year average service life (which are very widely used in the industry for this account) closely match the Company data at this time.  From the above facts, Staff recommends a remaining life of 8.5 years with a zero net salvage.</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ISSUE 5</w:t>
      </w:r>
      <w:r w:rsidRPr="00FB19FE">
        <w:rPr>
          <w:rFonts w:ascii="Courier New" w:hAnsi="Courier New" w:cs="Courier New"/>
          <w:b/>
          <w:bCs/>
          <w:spacing w:val="-3"/>
          <w:sz w:val="24"/>
          <w:szCs w:val="24"/>
        </w:rPr>
        <w:t>:</w:t>
      </w:r>
      <w:r w:rsidRPr="00FB19FE">
        <w:rPr>
          <w:rFonts w:ascii="Courier New" w:hAnsi="Courier New" w:cs="Courier New"/>
          <w:spacing w:val="-3"/>
          <w:sz w:val="24"/>
          <w:szCs w:val="24"/>
        </w:rPr>
        <w:t xml:space="preserve">  Should this docket be closed?</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RECOMMENDATION</w:t>
      </w:r>
      <w:r w:rsidRPr="00FB19FE">
        <w:rPr>
          <w:rFonts w:ascii="Courier New" w:hAnsi="Courier New" w:cs="Courier New"/>
          <w:b/>
          <w:bCs/>
          <w:spacing w:val="-3"/>
          <w:sz w:val="24"/>
          <w:szCs w:val="24"/>
        </w:rPr>
        <w:t xml:space="preserve">:  </w:t>
      </w:r>
      <w:r w:rsidRPr="00FB19FE">
        <w:rPr>
          <w:rFonts w:ascii="Courier New" w:hAnsi="Courier New" w:cs="Courier New"/>
          <w:spacing w:val="-3"/>
          <w:sz w:val="24"/>
          <w:szCs w:val="24"/>
        </w:rPr>
        <w:t>Yes, provided no timely protest to the Proposed Agency Action Order is received, the docket should be closed. (BASS)</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b/>
          <w:bCs/>
          <w:spacing w:val="-3"/>
          <w:sz w:val="24"/>
          <w:szCs w:val="24"/>
          <w:u w:val="single"/>
        </w:rPr>
        <w:t>STAFF ANALYSIS</w:t>
      </w:r>
      <w:r w:rsidRPr="00FB19FE">
        <w:rPr>
          <w:rFonts w:ascii="Courier New" w:hAnsi="Courier New" w:cs="Courier New"/>
          <w:b/>
          <w:bCs/>
          <w:spacing w:val="-3"/>
          <w:sz w:val="24"/>
          <w:szCs w:val="24"/>
        </w:rPr>
        <w:t xml:space="preserve">:  </w:t>
      </w:r>
      <w:r w:rsidRPr="00FB19FE">
        <w:rPr>
          <w:rFonts w:ascii="Courier New" w:hAnsi="Courier New" w:cs="Courier New"/>
          <w:spacing w:val="-3"/>
          <w:sz w:val="24"/>
          <w:szCs w:val="24"/>
        </w:rPr>
        <w:t>Upon resolution of the issues set forth above, nothing remains to be done in this docket.</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I:\PSC\AFA\WP\CHESREC.JSB</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sectPr w:rsidR="004D45AB" w:rsidRPr="00FB19FE">
          <w:headerReference w:type="default" r:id="rId8"/>
          <w:footerReference w:type="default" r:id="rId9"/>
          <w:pgSz w:w="12240" w:h="15840"/>
          <w:pgMar w:top="1440" w:right="1440" w:bottom="1440" w:left="1440" w:header="1440" w:footer="1440" w:gutter="0"/>
          <w:pgNumType w:start="1"/>
          <w:cols w:space="720"/>
          <w:noEndnote/>
          <w:titlePg/>
        </w:sectPr>
      </w:pP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7"/>
          <w:szCs w:val="7"/>
        </w:rPr>
        <w:lastRenderedPageBreak/>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7"/>
          <w:szCs w:val="7"/>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7"/>
          <w:szCs w:val="7"/>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7"/>
          <w:szCs w:val="7"/>
        </w:rPr>
        <w:t xml:space="preserve">                                                                                    </w:t>
      </w:r>
      <w:r w:rsidRPr="00FB19FE">
        <w:rPr>
          <w:rFonts w:ascii="Courier New" w:hAnsi="Courier New" w:cs="Courier New"/>
          <w:sz w:val="10"/>
          <w:szCs w:val="10"/>
        </w:rPr>
        <w:t xml:space="preserve">        CHESAPEAKE  UTILITIES  CORPORATION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1991 STUDY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Comparison of Depreciation Rates and Components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C U R R E N T                           C O M P A N Y    P R O P O S E D               S T A F F  R E C O M M E N D E D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AVERAGE              REMAINING         AVERAGE                          REMAINING      AVERAGE                          REMAINING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SERVICE       NET      LIFE           REMAINING    NET        BOOK        LIFE        REMAINING       NET     BOOK        LIFE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LIFE      SALVAGE    RATE             LIFE     SALVAGE    RESERVE       RATE           LIFE       SALVAGE  RESERVE      RATE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(yrs)       (%)        (%)             (yrs)      (%)        ($)          (%)          (yrs)         (%)      (%)         (%)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DISTRIBUTION PLANT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375    Structures &amp; Improvements                   31.0         0         2.0            42.8       (15)     (47.00)        3.78         38.0         (15)     0.0 *        3.0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376       Mains </w:t>
      </w:r>
      <w:r w:rsidRPr="00FB19FE">
        <w:rPr>
          <w:rFonts w:ascii="Courier New" w:hAnsi="Courier New" w:cs="Courier New"/>
          <w:sz w:val="10"/>
          <w:szCs w:val="10"/>
        </w:rPr>
        <w:noBreakHyphen/>
        <w:t xml:space="preserve"> Plastic                                                                                                                37.0         (30)     9.1          3.3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376       Mains </w:t>
      </w:r>
      <w:r w:rsidRPr="00FB19FE">
        <w:rPr>
          <w:rFonts w:ascii="Courier New" w:hAnsi="Courier New" w:cs="Courier New"/>
          <w:sz w:val="10"/>
          <w:szCs w:val="10"/>
        </w:rPr>
        <w:noBreakHyphen/>
        <w:t xml:space="preserve"> Steel                                                                                                                  30.0         (30)    27.5          3.4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376    Mains </w:t>
      </w:r>
      <w:r w:rsidRPr="00FB19FE">
        <w:rPr>
          <w:rFonts w:ascii="Courier New" w:hAnsi="Courier New" w:cs="Courier New"/>
          <w:sz w:val="10"/>
          <w:szCs w:val="10"/>
        </w:rPr>
        <w:noBreakHyphen/>
        <w:t xml:space="preserve"> Total                               32.0       (30)        3.5            31.7       (25)      24.46         3.17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378    M &amp; R Eqpt. </w:t>
      </w:r>
      <w:r w:rsidRPr="00FB19FE">
        <w:rPr>
          <w:rFonts w:ascii="Courier New" w:hAnsi="Courier New" w:cs="Courier New"/>
          <w:sz w:val="10"/>
          <w:szCs w:val="10"/>
        </w:rPr>
        <w:noBreakHyphen/>
        <w:t xml:space="preserve"> General                       25.0         0         3.4            29.1        (5)       5.22         3.43         27.0           0      5.2          3.5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379    M &amp; R Eqpt. </w:t>
      </w:r>
      <w:r w:rsidRPr="00FB19FE">
        <w:rPr>
          <w:rFonts w:ascii="Courier New" w:hAnsi="Courier New" w:cs="Courier New"/>
          <w:sz w:val="10"/>
          <w:szCs w:val="10"/>
        </w:rPr>
        <w:noBreakHyphen/>
        <w:t xml:space="preserve"> City Gate                     29.0         0         3.2            23.9                 20.23         3.34         23.0          (7)    20.2          3.8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380       Services </w:t>
      </w:r>
      <w:r w:rsidRPr="00FB19FE">
        <w:rPr>
          <w:rFonts w:ascii="Courier New" w:hAnsi="Courier New" w:cs="Courier New"/>
          <w:sz w:val="10"/>
          <w:szCs w:val="10"/>
        </w:rPr>
        <w:noBreakHyphen/>
        <w:t xml:space="preserve"> Plastic                                                                                                             32.0         (25)    11.6          3.5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380       Services </w:t>
      </w:r>
      <w:r w:rsidRPr="00FB19FE">
        <w:rPr>
          <w:rFonts w:ascii="Courier New" w:hAnsi="Courier New" w:cs="Courier New"/>
          <w:sz w:val="10"/>
          <w:szCs w:val="10"/>
        </w:rPr>
        <w:noBreakHyphen/>
        <w:t xml:space="preserve"> Steel                                                                                                               24.0         (52)    14.6          5.7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380    Services </w:t>
      </w:r>
      <w:r w:rsidRPr="00FB19FE">
        <w:rPr>
          <w:rFonts w:ascii="Courier New" w:hAnsi="Courier New" w:cs="Courier New"/>
          <w:sz w:val="10"/>
          <w:szCs w:val="10"/>
        </w:rPr>
        <w:noBreakHyphen/>
        <w:t xml:space="preserve"> Total                            27.0       (35)        3.8            30.2      (100)      13.42         6.19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381    Meters                                      16.8         0         4.6            23.1                 29.82         3.04         15.7           0     29.8          4.5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382    Meter Installations                         30.0        (5)        2.9            27.0       (30)      16.14         4.22         28.0          (5)    16.1          3.2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383    House Regulators                            24.0         0         3.5            25.8                 18.00         3.18         24.0           0     18.0          3.4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384    Regulator Installations                                                           25.7       (50)      26.03         4.83                              26.0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385    M &amp; R Eqpt. </w:t>
      </w:r>
      <w:r w:rsidRPr="00FB19FE">
        <w:rPr>
          <w:rFonts w:ascii="Courier New" w:hAnsi="Courier New" w:cs="Courier New"/>
          <w:sz w:val="10"/>
          <w:szCs w:val="10"/>
        </w:rPr>
        <w:noBreakHyphen/>
        <w:t xml:space="preserve"> Industrial                    25.0         0         3.1            27.4        (5)       8.06         3.54         27.0           0      8.1          3.4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387    Other Equipment                             14.1         0         5.4            21.7                 18.44         3.76         22.0           0     16.8 @        3.8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10"/>
          <w:szCs w:val="10"/>
        </w:rPr>
        <w:t xml:space="preserve">                                                                                                                                                                                    </w:t>
      </w:r>
      <w:r w:rsidRPr="00FB19FE">
        <w:rPr>
          <w:rFonts w:ascii="Courier New" w:hAnsi="Courier New" w:cs="Courier New"/>
          <w:sz w:val="7"/>
          <w:szCs w:val="7"/>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7"/>
          <w:szCs w:val="7"/>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7"/>
          <w:szCs w:val="7"/>
        </w:rPr>
        <w:lastRenderedPageBreak/>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ENERAL  PLANT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390    Structures &amp; Improvements                   40.0         0         2.5 **         32.9        (5)      11.90         2.83         36.0          (5)    11.9          2.6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391.1  Data Processing Eqpt.                        4.6         0        19.4             3.2         5       71.35         7.39          3.5           2     71.4          7.6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391.2 Office Furniture                             11.0         0         4.5            12.4        10       36.75         4.29          9.2           0     36.7          6.9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391.3 Office Equipment                              8.1         0         7.3             7.1                 42.23         8.14          7.2           0     32.5 @        9.4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391.4 Vax System Eqpt.                              4.6         0        19.4             5.8                 35.28        11.16          5.8           0     35.3         11.2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392.1 Cars &amp; Light Trucks                           3.3        40        12.0             2.7        20        7.12        24.26          3.4          12      7.1         23.8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392.2 Heavy Trucks                                  6.6        30         7.0             5.2        20        1.81        15.04         10.0          20       </w:t>
      </w:r>
      <w:r w:rsidRPr="00FB19FE">
        <w:rPr>
          <w:rFonts w:ascii="Courier New" w:hAnsi="Courier New" w:cs="Courier New"/>
          <w:sz w:val="10"/>
          <w:szCs w:val="10"/>
        </w:rPr>
        <w:noBreakHyphen/>
      </w:r>
      <w:r w:rsidRPr="00FB19FE">
        <w:rPr>
          <w:rFonts w:ascii="Courier New" w:hAnsi="Courier New" w:cs="Courier New"/>
          <w:sz w:val="10"/>
          <w:szCs w:val="10"/>
        </w:rPr>
        <w:noBreakHyphen/>
        <w:t xml:space="preserve">          8.0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392.3 Transportation Eqpt. </w:t>
      </w:r>
      <w:r w:rsidRPr="00FB19FE">
        <w:rPr>
          <w:rFonts w:ascii="Courier New" w:hAnsi="Courier New" w:cs="Courier New"/>
          <w:sz w:val="10"/>
          <w:szCs w:val="10"/>
        </w:rPr>
        <w:noBreakHyphen/>
        <w:t xml:space="preserve"> Other                 10.2        10         5.9             6.3        10       48.88         6.53          7.2          10     48.9          5.7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393    Stores Equipment                             6.4         0         1.3             6.3                 97.64         0.31         25.0           0       </w:t>
      </w:r>
      <w:r w:rsidRPr="00FB19FE">
        <w:rPr>
          <w:rFonts w:ascii="Courier New" w:hAnsi="Courier New" w:cs="Courier New"/>
          <w:sz w:val="10"/>
          <w:szCs w:val="10"/>
        </w:rPr>
        <w:noBreakHyphen/>
      </w:r>
      <w:r w:rsidRPr="00FB19FE">
        <w:rPr>
          <w:rFonts w:ascii="Courier New" w:hAnsi="Courier New" w:cs="Courier New"/>
          <w:sz w:val="10"/>
          <w:szCs w:val="10"/>
        </w:rPr>
        <w:noBreakHyphen/>
        <w:t xml:space="preserve"> @        4.0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394    Tools and Work Eqpt.                        25.0         0         4.0 **         19.3                 29.55         3.65         15.0           0     13.9 @        5.7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396    Power Operated Eqpt.                        13.4         0         5.8             4.7        10       38.81        10.89          8.4           0     32.9 @        8.0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397    Communication Eqpt.                         12.3         0         6.7            16.7         5     (276.72)       22.26         14.6           0      2.2 @@       6.7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398    Miscellaneous Eqpt.                          7.0         0         7.0            18.2                 77.45         1.24          8.5           0     69.3 @        3.6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 Denotes restated reserve after 1992 physical inventory.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 Restated reserve after negative component is withdrawn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and placed on a capital recovery schedule.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 Denotes whole life rate.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 Denotes restated reserve after 1992 inventory and corrective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10"/>
          <w:szCs w:val="10"/>
        </w:rPr>
        <w:t xml:space="preserve">                                                                                           reserve transfer.                                              </w:t>
      </w:r>
      <w:r w:rsidRPr="00FB19FE">
        <w:rPr>
          <w:rFonts w:ascii="Courier New" w:hAnsi="Courier New" w:cs="Courier New"/>
          <w:sz w:val="7"/>
          <w:szCs w:val="7"/>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sectPr w:rsidR="004D45AB" w:rsidRPr="00FB19FE">
          <w:pgSz w:w="15840" w:h="12240" w:orient="landscape"/>
          <w:pgMar w:top="1440" w:right="360" w:bottom="1440" w:left="1440" w:header="1440" w:footer="1440" w:gutter="0"/>
          <w:cols w:space="720"/>
          <w:noEndnote/>
        </w:sectPr>
      </w:pP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7"/>
          <w:szCs w:val="7"/>
        </w:rPr>
        <w:lastRenderedPageBreak/>
        <w:t xml:space="preserve">                                                                                                                          </w:t>
      </w:r>
      <w:r w:rsidRPr="00FB19FE">
        <w:rPr>
          <w:rFonts w:ascii="Courier New" w:hAnsi="Courier New" w:cs="Courier New"/>
          <w:sz w:val="10"/>
          <w:szCs w:val="10"/>
        </w:rPr>
        <w:t xml:space="preserve">     CHESAPEAKE  UTILITIES  CORPORATION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1992   STUDY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COMPARISON OF DEPRECIATION EXPENSES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ab/>
        <w:t xml:space="preserve">                                                                        C U R R E N T               C O M P A N Y     P R O P O S E D            S T A F F   R E C O M M E N D E D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REMAINING                      REMAINING                       CHANGE        REMAINING                          CHANGE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ACCOUNT                                       (1/1/92)          LIFE                          LIFE                            IN           LIFE                                IN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INVESTMENT         RATE          EXPENSES        RATE          EXPENSES       EXPENSES        RATE            EXPENSES          EXPENSES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             (%)            ($)           (%)             ($)            ($)           (%)                ($)              ($)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DISTRIBUTION PLANT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375     Structures &amp; Improvements                   176,810           2.0            3,536          3.8          6,719           3,183          3.0             5,304             1,768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376        Mains </w:t>
      </w:r>
      <w:r w:rsidRPr="00FB19FE">
        <w:rPr>
          <w:rFonts w:ascii="Courier New" w:hAnsi="Courier New" w:cs="Courier New"/>
          <w:sz w:val="10"/>
          <w:szCs w:val="10"/>
        </w:rPr>
        <w:noBreakHyphen/>
        <w:t xml:space="preserve"> Plastic                        1,327,060                                                                                     3.3            43,793            43,793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376        Mains </w:t>
      </w:r>
      <w:r w:rsidRPr="00FB19FE">
        <w:rPr>
          <w:rFonts w:ascii="Courier New" w:hAnsi="Courier New" w:cs="Courier New"/>
          <w:sz w:val="10"/>
          <w:szCs w:val="10"/>
        </w:rPr>
        <w:noBreakHyphen/>
        <w:t xml:space="preserve"> Steel                          6,695,872                                                                                     3.4           227,660           227,660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376     Mains </w:t>
      </w:r>
      <w:r w:rsidRPr="00FB19FE">
        <w:rPr>
          <w:rFonts w:ascii="Courier New" w:hAnsi="Courier New" w:cs="Courier New"/>
          <w:sz w:val="10"/>
          <w:szCs w:val="10"/>
        </w:rPr>
        <w:noBreakHyphen/>
        <w:t xml:space="preserve"> Total                             8,022,932           3.5          280,803          3.2        256,734         (24,069)                             0          (280,803)</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378     M &amp; R Eqpt. </w:t>
      </w:r>
      <w:r w:rsidRPr="00FB19FE">
        <w:rPr>
          <w:rFonts w:ascii="Courier New" w:hAnsi="Courier New" w:cs="Courier New"/>
          <w:sz w:val="10"/>
          <w:szCs w:val="10"/>
        </w:rPr>
        <w:noBreakHyphen/>
        <w:t xml:space="preserve"> General                       164,262           3.4            5,585          3.4          5,585               0          3.5             5,749               164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379     M &amp; R Eqpt. </w:t>
      </w:r>
      <w:r w:rsidRPr="00FB19FE">
        <w:rPr>
          <w:rFonts w:ascii="Courier New" w:hAnsi="Courier New" w:cs="Courier New"/>
          <w:sz w:val="10"/>
          <w:szCs w:val="10"/>
        </w:rPr>
        <w:noBreakHyphen/>
        <w:t xml:space="preserve"> City Gate                     232,360           3.2            7,436          3.3          7,668             232          3.8             8,830             1,394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380        Services </w:t>
      </w:r>
      <w:r w:rsidRPr="00FB19FE">
        <w:rPr>
          <w:rFonts w:ascii="Courier New" w:hAnsi="Courier New" w:cs="Courier New"/>
          <w:sz w:val="10"/>
          <w:szCs w:val="10"/>
        </w:rPr>
        <w:noBreakHyphen/>
        <w:t xml:space="preserve"> Plastic                       676,256                                                                                     3.5            23,669            23,669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380        Services </w:t>
      </w:r>
      <w:r w:rsidRPr="00FB19FE">
        <w:rPr>
          <w:rFonts w:ascii="Courier New" w:hAnsi="Courier New" w:cs="Courier New"/>
          <w:sz w:val="10"/>
          <w:szCs w:val="10"/>
        </w:rPr>
        <w:noBreakHyphen/>
        <w:t xml:space="preserve"> Steel                       1,082,138                                                                                     5.7            61,682            61,682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380     Services </w:t>
      </w:r>
      <w:r w:rsidRPr="00FB19FE">
        <w:rPr>
          <w:rFonts w:ascii="Courier New" w:hAnsi="Courier New" w:cs="Courier New"/>
          <w:sz w:val="10"/>
          <w:szCs w:val="10"/>
        </w:rPr>
        <w:noBreakHyphen/>
        <w:t xml:space="preserve"> Total                          1,758,394           3.8           66,819          6.2        109,020          42,201                              0           (66,819)</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381     Meters                                      592,880           4.6           27,272          3.0         17,786          (9,486)         4.5            26,680              (592)</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382     Meter Installations                         423,710           2.9           12,288          4.2         17,796           5,508          3.2            13,559             1,271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383     House Regulators                            365,820           3.5           12,804          3.2         11,706          (1,098)         3.4            12,438              (366)</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384     Regulator Installations                       8,289                                         4.8            398             398                              0                 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385     M &amp; R Eqpt. </w:t>
      </w:r>
      <w:r w:rsidRPr="00FB19FE">
        <w:rPr>
          <w:rFonts w:ascii="Courier New" w:hAnsi="Courier New" w:cs="Courier New"/>
          <w:sz w:val="10"/>
          <w:szCs w:val="10"/>
        </w:rPr>
        <w:noBreakHyphen/>
        <w:t xml:space="preserve"> Industrial                    718,216           3.1           22,265          3.5         25,138           2,873          3.4            24,419             2,154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387     Other Equipment                             123,112           5.4            6,648          3.8          4,678          (1,970)         3.8             4,678            (1,970)</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Total Distribution Plant              22,368,111                        445,456                     463,228          17,772                        458,461            13,005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10"/>
          <w:szCs w:val="10"/>
        </w:rPr>
        <w:t xml:space="preserve">GENERAL  PLANT  </w:t>
      </w:r>
      <w:r w:rsidRPr="00FB19FE">
        <w:rPr>
          <w:rFonts w:ascii="Courier New" w:hAnsi="Courier New" w:cs="Courier New"/>
          <w:sz w:val="7"/>
          <w:szCs w:val="7"/>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7"/>
          <w:szCs w:val="7"/>
        </w:rPr>
        <w:lastRenderedPageBreak/>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7"/>
          <w:szCs w:val="7"/>
        </w:rPr>
        <w:t xml:space="preserve">  </w:t>
      </w:r>
      <w:r w:rsidRPr="00FB19FE">
        <w:rPr>
          <w:rFonts w:ascii="Courier New" w:hAnsi="Courier New" w:cs="Courier New"/>
          <w:sz w:val="10"/>
          <w:szCs w:val="10"/>
        </w:rPr>
        <w:t xml:space="preserve">  390     Structures &amp; Improvements                   315,610           2.5            7,890          2.8          8,837             947          2.6             8,206               316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391.1   Data Processing Eqpt.                        85,699          19.4           16,626          7.4          6,342         (10,284)         7.6             6,513           (10,113)</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391.2  Office Furniture                             39,353           4.5            1,771          4.3          1,692             (79)         6.9             2,715               944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391.3  Office Equipment                             41,156           7.3            3,004          8.1          3,334             330          9.4             3,869               865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391.4  Vax System Eqpt.                             35,824          19.4            6,950         11.2          4,012          (2,938)        11.2             4,012            (2,938)</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392.1  Cars &amp; Light Trucks                         319,130          12.0           38,296         24.3         77,549          39,253         23.8            75,953            37,657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392.2  Heavy trucks                                      0           7.0                0         15.0              0               0          8.0                 0                 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392.3  Transportation Eqpt. </w:t>
      </w:r>
      <w:r w:rsidRPr="00FB19FE">
        <w:rPr>
          <w:rFonts w:ascii="Courier New" w:hAnsi="Courier New" w:cs="Courier New"/>
          <w:sz w:val="10"/>
          <w:szCs w:val="10"/>
        </w:rPr>
        <w:noBreakHyphen/>
        <w:t xml:space="preserve"> Other                159,893           5.9            9,434          6.5         10,393             959          5.7             9,114              (320)</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393     Stores Equipment                                  0           1.3                0          0.3              0               0          4.0                 0                 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394     Tools and Work Eqpt.                         39,744           4.0            1,590          3.7          1,471            (119)         5.7             2,265               675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396     Power Operated Eqpt.                         69,565           5.8            4,035         10.9          7,583           3,548          8.0             5,565             1,530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397     Communication Eqpt.                          31,804           6.7            2,131         22.3          7,092           4,961          6.7             2,131                 0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398     Miscellaneous Eqpt.                           7,121           7.0              498          1.2             85            (413)         3.6               256              (242)</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Total  General Plant                                  1,144,899                         92,225                     128,390          36,165                        120,599            28,374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TOTAL  PLANT IN SERVICE                              23,513,010                        537,681                     591,618          53,937                        579,060            41,379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Recovery Schedules                              0                              0                           0               0                         12,608            12,608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23,513,010                        537,681                     591,618          53,937                        591,668            53,987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 Denotes restated investment after 1992 physical inventory.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10"/>
          <w:szCs w:val="10"/>
        </w:rPr>
        <w:t xml:space="preserve">                                                                                                           ** Denotes whole life rate.  </w:t>
      </w:r>
      <w:r w:rsidRPr="00FB19FE">
        <w:rPr>
          <w:rFonts w:ascii="Courier New" w:hAnsi="Courier New" w:cs="Courier New"/>
          <w:sz w:val="7"/>
          <w:szCs w:val="7"/>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bookmarkStart w:id="0" w:name="_GoBack"/>
      <w:bookmarkEnd w:id="0"/>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lastRenderedPageBreak/>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RECOVERY SCHEDULES for FLORIDA DIVISION of CHESAPEAKE UTILITIES CORPORATION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DC2D40" w:rsidRPr="00FB19FE" w:rsidRDefault="00DC2D40" w:rsidP="00DC2D40">
      <w:pPr>
        <w:widowControl/>
        <w:tabs>
          <w:tab w:val="left" w:pos="-720"/>
        </w:tabs>
        <w:suppressAutoHyphens/>
        <w:spacing w:line="240" w:lineRule="atLeast"/>
        <w:jc w:val="both"/>
        <w:rPr>
          <w:rFonts w:ascii="Courier New" w:hAnsi="Courier New" w:cs="Courier New"/>
          <w:sz w:val="10"/>
          <w:szCs w:val="10"/>
        </w:rPr>
      </w:pPr>
      <w:r>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RECOVERY      1992       1993       1994       1995       1996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ACCOUNT                     REQUIRED    EXPENSE    EXPENSE    EXPENSE    EXPENSE    EXPENSE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375 Structures &amp; Improvements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Retirements '90 &amp; '91    $ 62,964 * $ 12,593   $ 12,593   $ 12,593   $ 12,593   $ 12,592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393 Stores Equipment                $ 15       $ 15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TOTAL  RECOVERY SCHEDULE EXPENSE $ 63,979   $ 12,608   $ 12,593   $ 12,593   $ 12,593   $ 12,592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 Includes transfer of reserve surplus from Account 397,</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Communication Equipment, in the amount of $20,135.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Recovery Below the Line: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Telemetering Equipment     $ 184,234   $ 36,847   $ 36,847   $ 36,847   $ 36,847   $ 36,846  </w:t>
      </w:r>
    </w:p>
    <w:p w:rsidR="004D45AB" w:rsidRPr="00FB19FE" w:rsidRDefault="004D45AB">
      <w:pPr>
        <w:widowControl/>
        <w:tabs>
          <w:tab w:val="left" w:pos="-720"/>
        </w:tabs>
        <w:suppressAutoHyphens/>
        <w:spacing w:line="240" w:lineRule="atLeast"/>
        <w:jc w:val="both"/>
        <w:rPr>
          <w:rFonts w:ascii="Courier New" w:hAnsi="Courier New" w:cs="Courier New"/>
          <w:sz w:val="10"/>
          <w:szCs w:val="10"/>
        </w:rPr>
      </w:pPr>
      <w:r w:rsidRPr="00FB19FE">
        <w:rPr>
          <w:rFonts w:ascii="Courier New" w:hAnsi="Courier New" w:cs="Courier New"/>
          <w:sz w:val="10"/>
          <w:szCs w:val="10"/>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7"/>
          <w:szCs w:val="7"/>
        </w:rPr>
        <w:t xml:space="preserve">                                                                                                           </w:t>
      </w:r>
    </w:p>
    <w:p w:rsidR="004D45AB" w:rsidRPr="00FB19FE" w:rsidRDefault="004D45AB">
      <w:pPr>
        <w:widowControl/>
        <w:tabs>
          <w:tab w:val="left" w:pos="-720"/>
        </w:tabs>
        <w:suppressAutoHyphens/>
        <w:spacing w:line="240" w:lineRule="atLeast"/>
        <w:jc w:val="both"/>
        <w:rPr>
          <w:rFonts w:ascii="Courier New" w:hAnsi="Courier New" w:cs="Courier New"/>
          <w:sz w:val="7"/>
          <w:szCs w:val="7"/>
        </w:rPr>
        <w:sectPr w:rsidR="004D45AB" w:rsidRPr="00FB19FE">
          <w:pgSz w:w="15840" w:h="12240" w:orient="landscape"/>
          <w:pgMar w:top="1440" w:right="360" w:bottom="1440" w:left="1440" w:header="1440" w:footer="1440" w:gutter="0"/>
          <w:cols w:space="720"/>
          <w:noEndnote/>
        </w:sectPr>
      </w:pP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p>
    <w:p w:rsidR="004D45AB" w:rsidRPr="00FB19FE" w:rsidRDefault="004D45AB">
      <w:pPr>
        <w:widowControl/>
        <w:tabs>
          <w:tab w:val="left" w:pos="-720"/>
        </w:tabs>
        <w:suppressAutoHyphens/>
        <w:spacing w:line="240" w:lineRule="atLeast"/>
        <w:jc w:val="both"/>
        <w:rPr>
          <w:rFonts w:ascii="Courier New" w:hAnsi="Courier New" w:cs="Courier New"/>
          <w:sz w:val="7"/>
          <w:szCs w:val="7"/>
        </w:rPr>
      </w:pPr>
      <w:r w:rsidRPr="00FB19FE">
        <w:rPr>
          <w:rFonts w:ascii="Courier New" w:hAnsi="Courier New" w:cs="Courier New"/>
          <w:sz w:val="7"/>
          <w:szCs w:val="7"/>
        </w:rPr>
        <w:t xml:space="preserve">                                            </w:t>
      </w:r>
    </w:p>
    <w:sectPr w:rsidR="004D45AB" w:rsidRPr="00FB19FE" w:rsidSect="004D45AB">
      <w:type w:val="continuous"/>
      <w:pgSz w:w="15840" w:h="12240" w:orient="landscape"/>
      <w:pgMar w:top="1440" w:right="36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AB" w:rsidRDefault="004D45AB">
      <w:pPr>
        <w:widowControl/>
        <w:spacing w:line="20" w:lineRule="exact"/>
        <w:rPr>
          <w:rFonts w:cstheme="minorBidi"/>
          <w:sz w:val="24"/>
          <w:szCs w:val="24"/>
        </w:rPr>
      </w:pPr>
    </w:p>
  </w:endnote>
  <w:endnote w:type="continuationSeparator" w:id="0">
    <w:p w:rsidR="004D45AB" w:rsidRDefault="004D45AB" w:rsidP="004D45AB">
      <w:r>
        <w:rPr>
          <w:rFonts w:cstheme="minorBidi"/>
          <w:sz w:val="24"/>
          <w:szCs w:val="24"/>
        </w:rPr>
        <w:t xml:space="preserve"> </w:t>
      </w:r>
    </w:p>
  </w:endnote>
  <w:endnote w:type="continuationNotice" w:id="1">
    <w:p w:rsidR="004D45AB" w:rsidRDefault="004D45AB" w:rsidP="004D45A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AB" w:rsidRDefault="004D45AB">
    <w:pPr>
      <w:spacing w:before="140" w:line="100" w:lineRule="exact"/>
      <w:rPr>
        <w:rFonts w:cstheme="minorBidi"/>
        <w:sz w:val="10"/>
        <w:szCs w:val="10"/>
      </w:rPr>
    </w:pPr>
  </w:p>
  <w:p w:rsidR="004D45AB" w:rsidRDefault="004D45AB">
    <w:pPr>
      <w:widowControl/>
      <w:suppressAutoHyphens/>
      <w:spacing w:line="240" w:lineRule="atLeast"/>
      <w:jc w:val="both"/>
      <w:rPr>
        <w:rFonts w:cstheme="minorBidi"/>
        <w:sz w:val="24"/>
        <w:szCs w:val="24"/>
      </w:rPr>
    </w:pPr>
  </w:p>
  <w:p w:rsidR="004D45AB" w:rsidRDefault="00FB19FE" w:rsidP="004D45A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D45AB" w:rsidRPr="00FB19FE" w:rsidRDefault="004D45AB">
                          <w:pPr>
                            <w:tabs>
                              <w:tab w:val="center" w:pos="4680"/>
                              <w:tab w:val="right" w:pos="9360"/>
                            </w:tabs>
                            <w:rPr>
                              <w:rFonts w:ascii="Courier New" w:hAnsi="Courier New" w:cs="Courier New"/>
                              <w:spacing w:val="-3"/>
                              <w:sz w:val="24"/>
                              <w:szCs w:val="24"/>
                            </w:rPr>
                          </w:pPr>
                          <w:r>
                            <w:rPr>
                              <w:rFonts w:cstheme="minorBidi"/>
                              <w:sz w:val="24"/>
                              <w:szCs w:val="24"/>
                            </w:rPr>
                            <w:tab/>
                          </w:r>
                          <w:r w:rsidRPr="00FB19FE">
                            <w:rPr>
                              <w:rFonts w:ascii="Courier New" w:hAnsi="Courier New" w:cs="Courier New"/>
                              <w:spacing w:val="-3"/>
                              <w:sz w:val="24"/>
                              <w:szCs w:val="24"/>
                            </w:rPr>
                            <w:noBreakHyphen/>
                            <w:t xml:space="preserve"> </w:t>
                          </w:r>
                          <w:r w:rsidRPr="00FB19FE">
                            <w:rPr>
                              <w:rFonts w:ascii="Courier New" w:hAnsi="Courier New" w:cs="Courier New"/>
                              <w:spacing w:val="-3"/>
                              <w:sz w:val="24"/>
                              <w:szCs w:val="24"/>
                            </w:rPr>
                            <w:fldChar w:fldCharType="begin"/>
                          </w:r>
                          <w:r w:rsidRPr="00FB19FE">
                            <w:rPr>
                              <w:rFonts w:ascii="Courier New" w:hAnsi="Courier New" w:cs="Courier New"/>
                              <w:spacing w:val="-3"/>
                              <w:sz w:val="24"/>
                              <w:szCs w:val="24"/>
                            </w:rPr>
                            <w:instrText>page \* arabic</w:instrText>
                          </w:r>
                          <w:r w:rsidRPr="00FB19FE">
                            <w:rPr>
                              <w:rFonts w:ascii="Courier New" w:hAnsi="Courier New" w:cs="Courier New"/>
                              <w:spacing w:val="-3"/>
                              <w:sz w:val="24"/>
                              <w:szCs w:val="24"/>
                            </w:rPr>
                            <w:fldChar w:fldCharType="separate"/>
                          </w:r>
                          <w:r w:rsidR="00DC2D40">
                            <w:rPr>
                              <w:rFonts w:ascii="Courier New" w:hAnsi="Courier New" w:cs="Courier New"/>
                              <w:noProof/>
                              <w:spacing w:val="-3"/>
                              <w:sz w:val="24"/>
                              <w:szCs w:val="24"/>
                            </w:rPr>
                            <w:t>17</w:t>
                          </w:r>
                          <w:r w:rsidRPr="00FB19FE">
                            <w:rPr>
                              <w:rFonts w:ascii="Courier New" w:hAnsi="Courier New" w:cs="Courier New"/>
                              <w:spacing w:val="-3"/>
                              <w:sz w:val="24"/>
                              <w:szCs w:val="24"/>
                            </w:rPr>
                            <w:fldChar w:fldCharType="end"/>
                          </w:r>
                          <w:r w:rsidRPr="00FB19FE">
                            <w:rPr>
                              <w:rFonts w:ascii="Courier New" w:hAnsi="Courier New" w:cs="Courier New"/>
                              <w:spacing w:val="-3"/>
                              <w:sz w:val="24"/>
                              <w:szCs w:val="24"/>
                            </w:rPr>
                            <w:t xml:space="preserve"> </w:t>
                          </w:r>
                          <w:r w:rsidRPr="00FB19FE">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4D45AB" w:rsidRPr="00FB19FE" w:rsidRDefault="004D45AB">
                    <w:pPr>
                      <w:tabs>
                        <w:tab w:val="center" w:pos="4680"/>
                        <w:tab w:val="right" w:pos="9360"/>
                      </w:tabs>
                      <w:rPr>
                        <w:rFonts w:ascii="Courier New" w:hAnsi="Courier New" w:cs="Courier New"/>
                        <w:spacing w:val="-3"/>
                        <w:sz w:val="24"/>
                        <w:szCs w:val="24"/>
                      </w:rPr>
                    </w:pPr>
                    <w:r>
                      <w:rPr>
                        <w:rFonts w:cstheme="minorBidi"/>
                        <w:sz w:val="24"/>
                        <w:szCs w:val="24"/>
                      </w:rPr>
                      <w:tab/>
                    </w:r>
                    <w:r w:rsidRPr="00FB19FE">
                      <w:rPr>
                        <w:rFonts w:ascii="Courier New" w:hAnsi="Courier New" w:cs="Courier New"/>
                        <w:spacing w:val="-3"/>
                        <w:sz w:val="24"/>
                        <w:szCs w:val="24"/>
                      </w:rPr>
                      <w:noBreakHyphen/>
                      <w:t xml:space="preserve"> </w:t>
                    </w:r>
                    <w:r w:rsidRPr="00FB19FE">
                      <w:rPr>
                        <w:rFonts w:ascii="Courier New" w:hAnsi="Courier New" w:cs="Courier New"/>
                        <w:spacing w:val="-3"/>
                        <w:sz w:val="24"/>
                        <w:szCs w:val="24"/>
                      </w:rPr>
                      <w:fldChar w:fldCharType="begin"/>
                    </w:r>
                    <w:r w:rsidRPr="00FB19FE">
                      <w:rPr>
                        <w:rFonts w:ascii="Courier New" w:hAnsi="Courier New" w:cs="Courier New"/>
                        <w:spacing w:val="-3"/>
                        <w:sz w:val="24"/>
                        <w:szCs w:val="24"/>
                      </w:rPr>
                      <w:instrText>page \* arabic</w:instrText>
                    </w:r>
                    <w:r w:rsidRPr="00FB19FE">
                      <w:rPr>
                        <w:rFonts w:ascii="Courier New" w:hAnsi="Courier New" w:cs="Courier New"/>
                        <w:spacing w:val="-3"/>
                        <w:sz w:val="24"/>
                        <w:szCs w:val="24"/>
                      </w:rPr>
                      <w:fldChar w:fldCharType="separate"/>
                    </w:r>
                    <w:r w:rsidR="00DC2D40">
                      <w:rPr>
                        <w:rFonts w:ascii="Courier New" w:hAnsi="Courier New" w:cs="Courier New"/>
                        <w:noProof/>
                        <w:spacing w:val="-3"/>
                        <w:sz w:val="24"/>
                        <w:szCs w:val="24"/>
                      </w:rPr>
                      <w:t>17</w:t>
                    </w:r>
                    <w:r w:rsidRPr="00FB19FE">
                      <w:rPr>
                        <w:rFonts w:ascii="Courier New" w:hAnsi="Courier New" w:cs="Courier New"/>
                        <w:spacing w:val="-3"/>
                        <w:sz w:val="24"/>
                        <w:szCs w:val="24"/>
                      </w:rPr>
                      <w:fldChar w:fldCharType="end"/>
                    </w:r>
                    <w:r w:rsidRPr="00FB19FE">
                      <w:rPr>
                        <w:rFonts w:ascii="Courier New" w:hAnsi="Courier New" w:cs="Courier New"/>
                        <w:spacing w:val="-3"/>
                        <w:sz w:val="24"/>
                        <w:szCs w:val="24"/>
                      </w:rPr>
                      <w:t xml:space="preserve"> </w:t>
                    </w:r>
                    <w:r w:rsidRPr="00FB19FE">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AB" w:rsidRDefault="004D45AB" w:rsidP="004D45AB">
      <w:r>
        <w:rPr>
          <w:rFonts w:cstheme="minorBidi"/>
          <w:sz w:val="24"/>
          <w:szCs w:val="24"/>
        </w:rPr>
        <w:separator/>
      </w:r>
    </w:p>
  </w:footnote>
  <w:footnote w:type="continuationSeparator" w:id="0">
    <w:p w:rsidR="004D45AB" w:rsidRDefault="004D45AB" w:rsidP="004D4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DOCKET NO. 920315</w:t>
    </w:r>
  </w:p>
  <w:p w:rsidR="004D45AB" w:rsidRPr="00FB19FE" w:rsidRDefault="004D45AB">
    <w:pPr>
      <w:widowControl/>
      <w:tabs>
        <w:tab w:val="left" w:pos="-720"/>
      </w:tabs>
      <w:suppressAutoHyphens/>
      <w:spacing w:line="240" w:lineRule="atLeast"/>
      <w:jc w:val="both"/>
      <w:rPr>
        <w:rFonts w:ascii="Courier New" w:hAnsi="Courier New" w:cs="Courier New"/>
        <w:spacing w:val="-3"/>
        <w:sz w:val="24"/>
        <w:szCs w:val="24"/>
      </w:rPr>
    </w:pPr>
    <w:r w:rsidRPr="00FB19FE">
      <w:rPr>
        <w:rFonts w:ascii="Courier New" w:hAnsi="Courier New" w:cs="Courier New"/>
        <w:spacing w:val="-3"/>
        <w:sz w:val="24"/>
        <w:szCs w:val="24"/>
      </w:rPr>
      <w:t>November 12, 1992</w:t>
    </w:r>
  </w:p>
  <w:p w:rsidR="004D45AB" w:rsidRDefault="004D45A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AB"/>
    <w:rsid w:val="004D45AB"/>
    <w:rsid w:val="00DC2D40"/>
    <w:rsid w:val="00FB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D45A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D45A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FB19FE"/>
    <w:rPr>
      <w:rFonts w:ascii="Tahoma" w:hAnsi="Tahoma" w:cs="Tahoma"/>
      <w:sz w:val="16"/>
      <w:szCs w:val="16"/>
    </w:rPr>
  </w:style>
  <w:style w:type="character" w:customStyle="1" w:styleId="BalloonTextChar">
    <w:name w:val="Balloon Text Char"/>
    <w:basedOn w:val="DefaultParagraphFont"/>
    <w:link w:val="BalloonText"/>
    <w:uiPriority w:val="99"/>
    <w:semiHidden/>
    <w:rsid w:val="00FB19FE"/>
    <w:rPr>
      <w:rFonts w:ascii="Tahoma" w:hAnsi="Tahoma" w:cs="Tahoma"/>
      <w:sz w:val="16"/>
      <w:szCs w:val="16"/>
    </w:rPr>
  </w:style>
  <w:style w:type="paragraph" w:styleId="Header">
    <w:name w:val="header"/>
    <w:basedOn w:val="Normal"/>
    <w:link w:val="HeaderChar"/>
    <w:uiPriority w:val="99"/>
    <w:unhideWhenUsed/>
    <w:rsid w:val="00FB19FE"/>
    <w:pPr>
      <w:tabs>
        <w:tab w:val="center" w:pos="4680"/>
        <w:tab w:val="right" w:pos="9360"/>
      </w:tabs>
    </w:pPr>
  </w:style>
  <w:style w:type="character" w:customStyle="1" w:styleId="HeaderChar">
    <w:name w:val="Header Char"/>
    <w:basedOn w:val="DefaultParagraphFont"/>
    <w:link w:val="Header"/>
    <w:uiPriority w:val="99"/>
    <w:rsid w:val="00FB19FE"/>
    <w:rPr>
      <w:rFonts w:ascii="Lucida Sans Typewriter" w:hAnsi="Lucida Sans Typewriter" w:cs="Lucida Sans Typewriter"/>
      <w:sz w:val="20"/>
      <w:szCs w:val="20"/>
    </w:rPr>
  </w:style>
  <w:style w:type="paragraph" w:styleId="Footer">
    <w:name w:val="footer"/>
    <w:basedOn w:val="Normal"/>
    <w:link w:val="FooterChar"/>
    <w:uiPriority w:val="99"/>
    <w:unhideWhenUsed/>
    <w:rsid w:val="00FB19FE"/>
    <w:pPr>
      <w:tabs>
        <w:tab w:val="center" w:pos="4680"/>
        <w:tab w:val="right" w:pos="9360"/>
      </w:tabs>
    </w:pPr>
  </w:style>
  <w:style w:type="character" w:customStyle="1" w:styleId="FooterChar">
    <w:name w:val="Footer Char"/>
    <w:basedOn w:val="DefaultParagraphFont"/>
    <w:link w:val="Footer"/>
    <w:uiPriority w:val="99"/>
    <w:rsid w:val="00FB19FE"/>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D45A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D45A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FB19FE"/>
    <w:rPr>
      <w:rFonts w:ascii="Tahoma" w:hAnsi="Tahoma" w:cs="Tahoma"/>
      <w:sz w:val="16"/>
      <w:szCs w:val="16"/>
    </w:rPr>
  </w:style>
  <w:style w:type="character" w:customStyle="1" w:styleId="BalloonTextChar">
    <w:name w:val="Balloon Text Char"/>
    <w:basedOn w:val="DefaultParagraphFont"/>
    <w:link w:val="BalloonText"/>
    <w:uiPriority w:val="99"/>
    <w:semiHidden/>
    <w:rsid w:val="00FB19FE"/>
    <w:rPr>
      <w:rFonts w:ascii="Tahoma" w:hAnsi="Tahoma" w:cs="Tahoma"/>
      <w:sz w:val="16"/>
      <w:szCs w:val="16"/>
    </w:rPr>
  </w:style>
  <w:style w:type="paragraph" w:styleId="Header">
    <w:name w:val="header"/>
    <w:basedOn w:val="Normal"/>
    <w:link w:val="HeaderChar"/>
    <w:uiPriority w:val="99"/>
    <w:unhideWhenUsed/>
    <w:rsid w:val="00FB19FE"/>
    <w:pPr>
      <w:tabs>
        <w:tab w:val="center" w:pos="4680"/>
        <w:tab w:val="right" w:pos="9360"/>
      </w:tabs>
    </w:pPr>
  </w:style>
  <w:style w:type="character" w:customStyle="1" w:styleId="HeaderChar">
    <w:name w:val="Header Char"/>
    <w:basedOn w:val="DefaultParagraphFont"/>
    <w:link w:val="Header"/>
    <w:uiPriority w:val="99"/>
    <w:rsid w:val="00FB19FE"/>
    <w:rPr>
      <w:rFonts w:ascii="Lucida Sans Typewriter" w:hAnsi="Lucida Sans Typewriter" w:cs="Lucida Sans Typewriter"/>
      <w:sz w:val="20"/>
      <w:szCs w:val="20"/>
    </w:rPr>
  </w:style>
  <w:style w:type="paragraph" w:styleId="Footer">
    <w:name w:val="footer"/>
    <w:basedOn w:val="Normal"/>
    <w:link w:val="FooterChar"/>
    <w:uiPriority w:val="99"/>
    <w:unhideWhenUsed/>
    <w:rsid w:val="00FB19FE"/>
    <w:pPr>
      <w:tabs>
        <w:tab w:val="center" w:pos="4680"/>
        <w:tab w:val="right" w:pos="9360"/>
      </w:tabs>
    </w:pPr>
  </w:style>
  <w:style w:type="character" w:customStyle="1" w:styleId="FooterChar">
    <w:name w:val="Footer Char"/>
    <w:basedOn w:val="DefaultParagraphFont"/>
    <w:link w:val="Footer"/>
    <w:uiPriority w:val="99"/>
    <w:rsid w:val="00FB19FE"/>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5003</Words>
  <Characters>46121</Characters>
  <Application>Microsoft Office Word</Application>
  <DocSecurity>0</DocSecurity>
  <Lines>384</Lines>
  <Paragraphs>102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2015-08-20T15:29:00Z</dcterms:created>
  <dcterms:modified xsi:type="dcterms:W3CDTF">2015-08-20T20:03:00Z</dcterms:modified>
</cp:coreProperties>
</file>