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FF2A36" w:rsidP="00FF2A36">
      <w:pPr>
        <w:pStyle w:val="OrderHeading"/>
      </w:pPr>
      <w:bookmarkStart w:id="0" w:name="_GoBack"/>
      <w:bookmarkEnd w:id="0"/>
      <w:r>
        <w:t>BEFORE THE FLORIDA PUBLIC SERVICE COMMISSION</w:t>
      </w:r>
    </w:p>
    <w:p w:rsidR="00FF2A36" w:rsidRDefault="00FF2A36" w:rsidP="00FF2A36">
      <w:pPr>
        <w:pStyle w:val="OrderHeading"/>
      </w:pPr>
    </w:p>
    <w:p w:rsidR="00FF2A36" w:rsidRDefault="00FF2A36" w:rsidP="00FF2A36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F2A36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FF2A36" w:rsidRDefault="00FF2A3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Application for increase in wastewater rates in Monroe County by K W Resort Utilities Corp.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FF2A36" w:rsidRDefault="00FF2A36" w:rsidP="00FF2A36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20170141-SU</w:t>
            </w:r>
          </w:p>
          <w:p w:rsidR="00FF2A36" w:rsidRDefault="00FF2A3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039"/>
            <w:r w:rsidR="00A63D15">
              <w:t>PSC-2018-0039A-PCO-SU</w:t>
            </w:r>
            <w:bookmarkEnd w:id="3"/>
          </w:p>
          <w:p w:rsidR="00FF2A36" w:rsidRDefault="00FF2A3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A63D15">
              <w:t>January 31, 2018</w:t>
            </w:r>
          </w:p>
        </w:tc>
      </w:tr>
    </w:tbl>
    <w:p w:rsidR="00FF2A36" w:rsidRDefault="00FF2A36" w:rsidP="00FF2A36"/>
    <w:p w:rsidR="00FF2A36" w:rsidRDefault="00FF2A36" w:rsidP="00FF2A36"/>
    <w:p w:rsidR="00CB5276" w:rsidRDefault="00FF2A36" w:rsidP="00FF2A36">
      <w:pPr>
        <w:pStyle w:val="CenterUnderline"/>
      </w:pPr>
      <w:bookmarkStart w:id="4" w:name="Commissioners"/>
      <w:bookmarkEnd w:id="4"/>
      <w:r>
        <w:t>AMENDATORY ORDER</w:t>
      </w:r>
      <w:bookmarkStart w:id="5" w:name="OrderTitle"/>
      <w:r>
        <w:t xml:space="preserve"> </w:t>
      </w:r>
      <w:bookmarkEnd w:id="5"/>
    </w:p>
    <w:p w:rsidR="00FF2A36" w:rsidRDefault="00FF2A36" w:rsidP="00FF2A36">
      <w:pPr>
        <w:pStyle w:val="OrderBody"/>
      </w:pPr>
    </w:p>
    <w:p w:rsidR="00CB5276" w:rsidRDefault="00FF2A36" w:rsidP="002D2E9A">
      <w:pPr>
        <w:pStyle w:val="OrderBody"/>
      </w:pPr>
      <w:bookmarkStart w:id="6" w:name="OrderText"/>
      <w:bookmarkEnd w:id="6"/>
      <w:r>
        <w:tab/>
        <w:t xml:space="preserve">On January 12, 2018, </w:t>
      </w:r>
      <w:r w:rsidRPr="00FF2A36">
        <w:t>Order PSC-2018-0039-PCO-SU</w:t>
      </w:r>
      <w:r>
        <w:t xml:space="preserve"> was issued setting controlling dates for this Docket No. 20170141-SU. However, due to a </w:t>
      </w:r>
      <w:r w:rsidRPr="00FF2A36">
        <w:t>scrivener’s error</w:t>
      </w:r>
      <w:r>
        <w:t xml:space="preserve">, the discovery deadline was incorrectly stated as April 23, 2018, on page 3 of the Order. The correct discovery deadline is April 24, 2018, as reflected on page 11 of the Order. Therefore, </w:t>
      </w:r>
      <w:r w:rsidRPr="00FF2A36">
        <w:t>Order PSC-2018-0039-PCO-SU</w:t>
      </w:r>
      <w:r>
        <w:t xml:space="preserve"> is amended to reflect the correct discovery deadline date as April 24, 2018.</w:t>
      </w:r>
    </w:p>
    <w:p w:rsidR="00FF2A36" w:rsidRDefault="00FF2A36" w:rsidP="002D2E9A">
      <w:pPr>
        <w:pStyle w:val="OrderBody"/>
      </w:pPr>
    </w:p>
    <w:p w:rsidR="00FF2A36" w:rsidRDefault="00FF2A36" w:rsidP="002D2E9A">
      <w:pPr>
        <w:pStyle w:val="OrderBody"/>
      </w:pPr>
      <w:r>
        <w:tab/>
        <w:t>Based on the foregoing, it is</w:t>
      </w:r>
    </w:p>
    <w:p w:rsidR="00FF2A36" w:rsidRDefault="00FF2A36" w:rsidP="002D2E9A">
      <w:pPr>
        <w:pStyle w:val="OrderBody"/>
      </w:pPr>
    </w:p>
    <w:p w:rsidR="00FF2A36" w:rsidRDefault="00C14F20" w:rsidP="002D2E9A">
      <w:pPr>
        <w:pStyle w:val="OrderBody"/>
      </w:pPr>
      <w:r>
        <w:tab/>
        <w:t xml:space="preserve">ORDERED </w:t>
      </w:r>
      <w:r w:rsidR="00FF2A36">
        <w:t xml:space="preserve">that </w:t>
      </w:r>
      <w:r w:rsidR="00FF2A36" w:rsidRPr="00FF2A36">
        <w:t>Order PSC-2018-0039-PCO-SU</w:t>
      </w:r>
      <w:r w:rsidR="00FF2A36">
        <w:t xml:space="preserve"> is hereby amended to reflect the discovery deadline as April 24, 2018. It is further</w:t>
      </w:r>
    </w:p>
    <w:p w:rsidR="00FF2A36" w:rsidRDefault="00FF2A36" w:rsidP="002D2E9A">
      <w:pPr>
        <w:pStyle w:val="OrderBody"/>
      </w:pPr>
    </w:p>
    <w:p w:rsidR="00FF2A36" w:rsidRDefault="00FF2A36" w:rsidP="002D2E9A">
      <w:pPr>
        <w:pStyle w:val="OrderBody"/>
      </w:pPr>
      <w:r>
        <w:tab/>
        <w:t xml:space="preserve">ORDERED that </w:t>
      </w:r>
      <w:r w:rsidRPr="00FF2A36">
        <w:t>Order PSC-2018-0039-PCO-SU</w:t>
      </w:r>
      <w:r>
        <w:t xml:space="preserve"> is reaffirmed in all other respects.</w:t>
      </w:r>
    </w:p>
    <w:p w:rsidR="00FF2A36" w:rsidRDefault="00FF2A36" w:rsidP="002D2E9A">
      <w:pPr>
        <w:pStyle w:val="OrderBody"/>
      </w:pPr>
    </w:p>
    <w:p w:rsidR="004D048C" w:rsidRDefault="004D048C" w:rsidP="004D048C">
      <w:pPr>
        <w:pStyle w:val="OrderBody"/>
        <w:keepNext/>
        <w:keepLines/>
      </w:pPr>
      <w:r>
        <w:tab/>
        <w:t xml:space="preserve">By ORDER of Commissioner Donald J. Polmann, as Prehearing Officer, this </w:t>
      </w:r>
      <w:bookmarkStart w:id="7" w:name="replaceDate"/>
      <w:bookmarkEnd w:id="7"/>
      <w:r w:rsidR="00A63D15">
        <w:rPr>
          <w:u w:val="single"/>
        </w:rPr>
        <w:t>31st</w:t>
      </w:r>
      <w:r w:rsidR="00A63D15">
        <w:t xml:space="preserve"> day of </w:t>
      </w:r>
      <w:r w:rsidR="00A63D15">
        <w:rPr>
          <w:u w:val="single"/>
        </w:rPr>
        <w:t>January</w:t>
      </w:r>
      <w:r w:rsidR="00A63D15">
        <w:t xml:space="preserve">, </w:t>
      </w:r>
      <w:r w:rsidR="00A63D15">
        <w:rPr>
          <w:u w:val="single"/>
        </w:rPr>
        <w:t>2018</w:t>
      </w:r>
      <w:r w:rsidR="00A63D15">
        <w:t>.</w:t>
      </w:r>
    </w:p>
    <w:p w:rsidR="00A63D15" w:rsidRPr="00A63D15" w:rsidRDefault="00A63D15" w:rsidP="004D048C">
      <w:pPr>
        <w:pStyle w:val="OrderBody"/>
        <w:keepNext/>
        <w:keepLines/>
      </w:pPr>
    </w:p>
    <w:p w:rsidR="004D048C" w:rsidRDefault="004D048C" w:rsidP="004D048C">
      <w:pPr>
        <w:pStyle w:val="OrderBody"/>
        <w:keepNext/>
        <w:keepLines/>
      </w:pPr>
    </w:p>
    <w:p w:rsidR="004D048C" w:rsidRDefault="004D048C" w:rsidP="004D048C">
      <w:pPr>
        <w:pStyle w:val="OrderBody"/>
        <w:keepNext/>
        <w:keepLines/>
      </w:pPr>
    </w:p>
    <w:p w:rsidR="004D048C" w:rsidRDefault="004D048C" w:rsidP="004D048C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D048C" w:rsidTr="004D048C">
        <w:tc>
          <w:tcPr>
            <w:tcW w:w="720" w:type="dxa"/>
            <w:shd w:val="clear" w:color="auto" w:fill="auto"/>
          </w:tcPr>
          <w:p w:rsidR="004D048C" w:rsidRDefault="004D048C" w:rsidP="004D048C">
            <w:pPr>
              <w:pStyle w:val="OrderBody"/>
              <w:keepNext/>
              <w:keepLines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D048C" w:rsidRDefault="00A63D15" w:rsidP="004D048C">
            <w:pPr>
              <w:pStyle w:val="OrderBody"/>
              <w:keepNext/>
              <w:keepLines/>
            </w:pPr>
            <w:r>
              <w:t>/s/ Donald J. Polmann, Ph.D., P.E.</w:t>
            </w:r>
          </w:p>
        </w:tc>
      </w:tr>
      <w:bookmarkEnd w:id="8"/>
      <w:tr w:rsidR="004D048C" w:rsidTr="004D048C">
        <w:tc>
          <w:tcPr>
            <w:tcW w:w="720" w:type="dxa"/>
            <w:shd w:val="clear" w:color="auto" w:fill="auto"/>
          </w:tcPr>
          <w:p w:rsidR="004D048C" w:rsidRDefault="004D048C" w:rsidP="004D048C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D048C" w:rsidRDefault="004D048C" w:rsidP="004D048C">
            <w:pPr>
              <w:pStyle w:val="OrderBody"/>
              <w:keepNext/>
              <w:keepLines/>
            </w:pPr>
            <w:r>
              <w:t>DONALD J. POLMANN, Ph.D., P.E.</w:t>
            </w:r>
          </w:p>
          <w:p w:rsidR="004D048C" w:rsidRDefault="004D048C" w:rsidP="004D048C">
            <w:pPr>
              <w:pStyle w:val="OrderBody"/>
              <w:keepNext/>
              <w:keepLines/>
            </w:pPr>
            <w:r>
              <w:t>Commissioner and Prehearing Officer</w:t>
            </w:r>
          </w:p>
        </w:tc>
      </w:tr>
    </w:tbl>
    <w:p w:rsidR="004D048C" w:rsidRDefault="004D048C" w:rsidP="004D048C">
      <w:pPr>
        <w:pStyle w:val="OrderSigInfo"/>
        <w:keepNext/>
        <w:keepLines/>
      </w:pPr>
      <w:r>
        <w:t>Florida Public Service Commission</w:t>
      </w:r>
    </w:p>
    <w:p w:rsidR="004D048C" w:rsidRDefault="004D048C" w:rsidP="004D048C">
      <w:pPr>
        <w:pStyle w:val="OrderSigInfo"/>
        <w:keepNext/>
        <w:keepLines/>
      </w:pPr>
      <w:r>
        <w:t>2540 Shumard Oak Boulevard</w:t>
      </w:r>
    </w:p>
    <w:p w:rsidR="004D048C" w:rsidRDefault="004D048C" w:rsidP="004D048C">
      <w:pPr>
        <w:pStyle w:val="OrderSigInfo"/>
        <w:keepNext/>
        <w:keepLines/>
      </w:pPr>
      <w:r>
        <w:t>Tallahassee, Florida  32399</w:t>
      </w:r>
    </w:p>
    <w:p w:rsidR="004D048C" w:rsidRDefault="004D048C" w:rsidP="004D048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D048C" w:rsidRDefault="004D048C" w:rsidP="004D048C">
      <w:pPr>
        <w:pStyle w:val="OrderSigInfo"/>
        <w:keepNext/>
        <w:keepLines/>
      </w:pPr>
      <w:r>
        <w:t>www.floridapsc.com</w:t>
      </w:r>
    </w:p>
    <w:p w:rsidR="004D048C" w:rsidRDefault="004D048C" w:rsidP="004D048C">
      <w:pPr>
        <w:pStyle w:val="OrderSigInfo"/>
        <w:keepNext/>
        <w:keepLines/>
      </w:pPr>
    </w:p>
    <w:p w:rsidR="004D048C" w:rsidRDefault="004D048C" w:rsidP="004D048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D048C" w:rsidRDefault="004D048C" w:rsidP="004D048C">
      <w:pPr>
        <w:pStyle w:val="OrderBody"/>
        <w:keepNext/>
        <w:keepLines/>
      </w:pPr>
    </w:p>
    <w:p w:rsidR="0055595D" w:rsidRDefault="004D048C" w:rsidP="00D57E57">
      <w:r>
        <w:t>KRM</w:t>
      </w:r>
    </w:p>
    <w:sectPr w:rsidR="0055595D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36" w:rsidRDefault="00FF2A36">
      <w:r>
        <w:separator/>
      </w:r>
    </w:p>
  </w:endnote>
  <w:endnote w:type="continuationSeparator" w:id="0">
    <w:p w:rsidR="00FF2A36" w:rsidRDefault="00FF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36" w:rsidRDefault="00FF2A36">
      <w:r>
        <w:separator/>
      </w:r>
    </w:p>
  </w:footnote>
  <w:footnote w:type="continuationSeparator" w:id="0">
    <w:p w:rsidR="00FF2A36" w:rsidRDefault="00FF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39 ">
      <w:r w:rsidR="00A63D15">
        <w:t>PSC-2018-0039A-PCO-SU</w:t>
      </w:r>
    </w:fldSimple>
  </w:p>
  <w:p w:rsidR="00FA6EFD" w:rsidRDefault="00FF2A36">
    <w:pPr>
      <w:pStyle w:val="OrderHeader"/>
    </w:pPr>
    <w:bookmarkStart w:id="9" w:name="HeaderDocketNo"/>
    <w:bookmarkEnd w:id="9"/>
    <w:r>
      <w:t>DOCKET NO. 20170141-SU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048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141-SU"/>
  </w:docVars>
  <w:rsids>
    <w:rsidRoot w:val="00FF2A36"/>
    <w:rsid w:val="000022B8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20F0"/>
    <w:rsid w:val="000E344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42A96"/>
    <w:rsid w:val="001513DE"/>
    <w:rsid w:val="00187E32"/>
    <w:rsid w:val="00194E81"/>
    <w:rsid w:val="001A15E7"/>
    <w:rsid w:val="001A33C9"/>
    <w:rsid w:val="001A58F3"/>
    <w:rsid w:val="001C2847"/>
    <w:rsid w:val="001C3F8C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2B30"/>
    <w:rsid w:val="0026544B"/>
    <w:rsid w:val="00277655"/>
    <w:rsid w:val="002824B7"/>
    <w:rsid w:val="002A11AC"/>
    <w:rsid w:val="002A6F30"/>
    <w:rsid w:val="002B3111"/>
    <w:rsid w:val="002C7908"/>
    <w:rsid w:val="002D2E9A"/>
    <w:rsid w:val="002D391B"/>
    <w:rsid w:val="002D4B1F"/>
    <w:rsid w:val="002D7D15"/>
    <w:rsid w:val="002E1B2E"/>
    <w:rsid w:val="002E27EB"/>
    <w:rsid w:val="002F2A9D"/>
    <w:rsid w:val="00303FDE"/>
    <w:rsid w:val="003140E8"/>
    <w:rsid w:val="003231C7"/>
    <w:rsid w:val="003270C4"/>
    <w:rsid w:val="00331ED0"/>
    <w:rsid w:val="00332B0A"/>
    <w:rsid w:val="00333A41"/>
    <w:rsid w:val="0035495B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048C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71D3D"/>
    <w:rsid w:val="005868AA"/>
    <w:rsid w:val="00590845"/>
    <w:rsid w:val="005963C2"/>
    <w:rsid w:val="005A0D69"/>
    <w:rsid w:val="005A31F4"/>
    <w:rsid w:val="005B45F7"/>
    <w:rsid w:val="005B63EA"/>
    <w:rsid w:val="005C1A88"/>
    <w:rsid w:val="005C5033"/>
    <w:rsid w:val="005E751B"/>
    <w:rsid w:val="005F3354"/>
    <w:rsid w:val="0060005E"/>
    <w:rsid w:val="00601266"/>
    <w:rsid w:val="00610E73"/>
    <w:rsid w:val="0063168D"/>
    <w:rsid w:val="00660774"/>
    <w:rsid w:val="0066389A"/>
    <w:rsid w:val="0066495C"/>
    <w:rsid w:val="00665CC7"/>
    <w:rsid w:val="00672612"/>
    <w:rsid w:val="00677F18"/>
    <w:rsid w:val="006A0BF3"/>
    <w:rsid w:val="006B0DA6"/>
    <w:rsid w:val="006C547E"/>
    <w:rsid w:val="006D368D"/>
    <w:rsid w:val="006D5575"/>
    <w:rsid w:val="00704C5D"/>
    <w:rsid w:val="007072BC"/>
    <w:rsid w:val="00715275"/>
    <w:rsid w:val="007232A2"/>
    <w:rsid w:val="00726366"/>
    <w:rsid w:val="00733B6B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26E27"/>
    <w:rsid w:val="00931C8C"/>
    <w:rsid w:val="0094504B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3D15"/>
    <w:rsid w:val="00A66EB3"/>
    <w:rsid w:val="00A726A6"/>
    <w:rsid w:val="00A97535"/>
    <w:rsid w:val="00AA2BAA"/>
    <w:rsid w:val="00AA73F1"/>
    <w:rsid w:val="00AB0E1A"/>
    <w:rsid w:val="00AB1A30"/>
    <w:rsid w:val="00AB3C36"/>
    <w:rsid w:val="00AD10EB"/>
    <w:rsid w:val="00AD1ED3"/>
    <w:rsid w:val="00B03C50"/>
    <w:rsid w:val="00B0777D"/>
    <w:rsid w:val="00B1195F"/>
    <w:rsid w:val="00B209C7"/>
    <w:rsid w:val="00B3644F"/>
    <w:rsid w:val="00B4057A"/>
    <w:rsid w:val="00B40894"/>
    <w:rsid w:val="00B444AE"/>
    <w:rsid w:val="00B45E75"/>
    <w:rsid w:val="00B50876"/>
    <w:rsid w:val="00B55AB0"/>
    <w:rsid w:val="00B55EE5"/>
    <w:rsid w:val="00B71D1F"/>
    <w:rsid w:val="00B73DE6"/>
    <w:rsid w:val="00B86EF0"/>
    <w:rsid w:val="00B96969"/>
    <w:rsid w:val="00B97900"/>
    <w:rsid w:val="00BA1229"/>
    <w:rsid w:val="00BA44A8"/>
    <w:rsid w:val="00BE30DE"/>
    <w:rsid w:val="00BF6691"/>
    <w:rsid w:val="00C028FC"/>
    <w:rsid w:val="00C0386D"/>
    <w:rsid w:val="00C065A1"/>
    <w:rsid w:val="00C10ED5"/>
    <w:rsid w:val="00C14F20"/>
    <w:rsid w:val="00C151A6"/>
    <w:rsid w:val="00C24098"/>
    <w:rsid w:val="00C30A4E"/>
    <w:rsid w:val="00C411F3"/>
    <w:rsid w:val="00C44105"/>
    <w:rsid w:val="00C55A33"/>
    <w:rsid w:val="00C66692"/>
    <w:rsid w:val="00C673B5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560E"/>
    <w:rsid w:val="00D8758F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11351"/>
    <w:rsid w:val="00E44879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6312"/>
    <w:rsid w:val="00F22B27"/>
    <w:rsid w:val="00F234A7"/>
    <w:rsid w:val="00F277B6"/>
    <w:rsid w:val="00F37E07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1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1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and Clark.dot</Template>
  <TotalTime>0</TotalTime>
  <Pages>1</Pages>
  <Words>210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2018-01-31T15:46:00Z</dcterms:created>
  <dcterms:modified xsi:type="dcterms:W3CDTF">2018-01-31T17:02:00Z</dcterms:modified>
</cp:coreProperties>
</file>