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6102" w:rsidP="00FA6102">
      <w:pPr>
        <w:pStyle w:val="OrderHeading"/>
      </w:pPr>
      <w:r>
        <w:t>BEFORE THE FLORIDA PUBLIC SERVICE COMMISSION</w:t>
      </w:r>
    </w:p>
    <w:p w:rsidR="00FA6102" w:rsidRDefault="00FA6102" w:rsidP="00FA6102">
      <w:pPr>
        <w:pStyle w:val="OrderBody"/>
      </w:pPr>
    </w:p>
    <w:p w:rsidR="00FA6102" w:rsidRDefault="00FA6102" w:rsidP="00FA61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6102" w:rsidRPr="00C63FCF" w:rsidTr="00C63FCF">
        <w:trPr>
          <w:trHeight w:val="828"/>
        </w:trPr>
        <w:tc>
          <w:tcPr>
            <w:tcW w:w="4788" w:type="dxa"/>
            <w:tcBorders>
              <w:bottom w:val="single" w:sz="8" w:space="0" w:color="auto"/>
              <w:right w:val="double" w:sz="6" w:space="0" w:color="auto"/>
            </w:tcBorders>
            <w:shd w:val="clear" w:color="auto" w:fill="auto"/>
          </w:tcPr>
          <w:p w:rsidR="00FA6102" w:rsidRDefault="00FA610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A6102" w:rsidRDefault="00FA6102" w:rsidP="00FA6102">
            <w:pPr>
              <w:pStyle w:val="OrderBody"/>
            </w:pPr>
            <w:r>
              <w:t xml:space="preserve">DOCKET NO. </w:t>
            </w:r>
            <w:bookmarkStart w:id="1" w:name="SSDocketNo"/>
            <w:bookmarkEnd w:id="1"/>
            <w:r>
              <w:t>20190001-EI</w:t>
            </w:r>
          </w:p>
          <w:p w:rsidR="00FA6102" w:rsidRDefault="00FA6102" w:rsidP="00C63FCF">
            <w:pPr>
              <w:pStyle w:val="OrderBody"/>
              <w:tabs>
                <w:tab w:val="center" w:pos="4320"/>
                <w:tab w:val="right" w:pos="8640"/>
              </w:tabs>
              <w:jc w:val="left"/>
            </w:pPr>
            <w:r>
              <w:t xml:space="preserve">ORDER NO. </w:t>
            </w:r>
            <w:bookmarkStart w:id="2" w:name="OrderNo0542"/>
            <w:r w:rsidR="001C0664">
              <w:t>PSC-2019-0542-CFO-EI</w:t>
            </w:r>
            <w:bookmarkEnd w:id="2"/>
          </w:p>
          <w:p w:rsidR="00FA6102" w:rsidRDefault="00FA6102" w:rsidP="00C63FCF">
            <w:pPr>
              <w:pStyle w:val="OrderBody"/>
              <w:tabs>
                <w:tab w:val="center" w:pos="4320"/>
                <w:tab w:val="right" w:pos="8640"/>
              </w:tabs>
              <w:jc w:val="left"/>
            </w:pPr>
            <w:r>
              <w:t xml:space="preserve">ISSUED: </w:t>
            </w:r>
            <w:r w:rsidR="001C0664">
              <w:t>December 20, 2019</w:t>
            </w:r>
          </w:p>
        </w:tc>
      </w:tr>
    </w:tbl>
    <w:p w:rsidR="00FA6102" w:rsidRDefault="00FA6102" w:rsidP="00FA6102"/>
    <w:p w:rsidR="00FA6102" w:rsidRPr="00FA6102" w:rsidRDefault="00FA6102" w:rsidP="00FA6102">
      <w:pPr>
        <w:pStyle w:val="CenterUnderline"/>
        <w:rPr>
          <w:w w:val="101"/>
        </w:rPr>
      </w:pPr>
      <w:bookmarkStart w:id="3" w:name="Commissioners"/>
      <w:bookmarkEnd w:id="3"/>
      <w:r w:rsidRPr="00FA6102">
        <w:t>ORDER</w:t>
      </w:r>
      <w:bookmarkStart w:id="4" w:name="OrderTitle"/>
      <w:r w:rsidRPr="00FA6102">
        <w:t xml:space="preserve"> 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 CLASSIFICATION</w:t>
      </w:r>
      <w:r w:rsidRPr="00FA6102">
        <w:rPr>
          <w:w w:val="101"/>
        </w:rPr>
        <w:t xml:space="preserve"> </w:t>
      </w:r>
    </w:p>
    <w:p w:rsidR="00CB5276" w:rsidRPr="00FA6102" w:rsidRDefault="00FA6102" w:rsidP="00FA6102">
      <w:pPr>
        <w:pStyle w:val="CenterUnderline"/>
        <w:ind w:left="720" w:hanging="720"/>
      </w:pPr>
      <w:r w:rsidRPr="00FA6102">
        <w:t>(DOCUMENT</w:t>
      </w:r>
      <w:r w:rsidRPr="00FA6102">
        <w:rPr>
          <w:spacing w:val="25"/>
        </w:rPr>
        <w:t xml:space="preserve"> </w:t>
      </w:r>
      <w:r>
        <w:t>NO.</w:t>
      </w:r>
      <w:r w:rsidRPr="00FA6102">
        <w:rPr>
          <w:spacing w:val="14"/>
        </w:rPr>
        <w:t xml:space="preserve"> </w:t>
      </w:r>
      <w:r w:rsidRPr="00FA6102">
        <w:t>11345-2019,</w:t>
      </w:r>
      <w:r w:rsidRPr="00FA6102">
        <w:rPr>
          <w:spacing w:val="9"/>
        </w:rPr>
        <w:t xml:space="preserve"> </w:t>
      </w:r>
      <w:r w:rsidRPr="00FA6102">
        <w:t xml:space="preserve">X-REF. 11143-2019) </w:t>
      </w:r>
      <w:bookmarkEnd w:id="4"/>
    </w:p>
    <w:p w:rsidR="00FA6102" w:rsidRDefault="00FA6102" w:rsidP="00FA6102">
      <w:pPr>
        <w:pStyle w:val="OrderBody"/>
      </w:pPr>
    </w:p>
    <w:p w:rsidR="00FA6102" w:rsidRPr="00FA6102" w:rsidRDefault="00FA6102" w:rsidP="00FA6102">
      <w:pPr>
        <w:widowControl w:val="0"/>
        <w:kinsoku w:val="0"/>
        <w:overflowPunct w:val="0"/>
        <w:autoSpaceDE w:val="0"/>
        <w:autoSpaceDN w:val="0"/>
        <w:adjustRightInd w:val="0"/>
        <w:spacing w:line="251" w:lineRule="auto"/>
        <w:ind w:right="101" w:firstLine="720"/>
        <w:jc w:val="both"/>
        <w:rPr>
          <w:rFonts w:eastAsiaTheme="minorEastAsia"/>
        </w:rPr>
      </w:pPr>
      <w:bookmarkStart w:id="5" w:name="OrderText"/>
      <w:bookmarkEnd w:id="5"/>
      <w:r w:rsidRPr="00FA6102">
        <w:rPr>
          <w:rFonts w:eastAsiaTheme="minorEastAsia"/>
        </w:rPr>
        <w:t>On</w:t>
      </w:r>
      <w:r w:rsidRPr="00FA6102">
        <w:rPr>
          <w:rFonts w:eastAsiaTheme="minorEastAsia"/>
          <w:spacing w:val="39"/>
        </w:rPr>
        <w:t xml:space="preserve"> </w:t>
      </w:r>
      <w:r w:rsidRPr="00FA6102">
        <w:rPr>
          <w:rFonts w:eastAsiaTheme="minorEastAsia"/>
        </w:rPr>
        <w:t>December</w:t>
      </w:r>
      <w:r w:rsidRPr="00FA6102">
        <w:rPr>
          <w:rFonts w:eastAsiaTheme="minorEastAsia"/>
          <w:spacing w:val="28"/>
        </w:rPr>
        <w:t xml:space="preserve"> </w:t>
      </w:r>
      <w:r w:rsidRPr="00FA6102">
        <w:rPr>
          <w:rFonts w:eastAsiaTheme="minorEastAsia"/>
        </w:rPr>
        <w:t>17,</w:t>
      </w:r>
      <w:r w:rsidRPr="00FA6102">
        <w:rPr>
          <w:rFonts w:eastAsiaTheme="minorEastAsia"/>
          <w:spacing w:val="11"/>
        </w:rPr>
        <w:t xml:space="preserve"> </w:t>
      </w:r>
      <w:r w:rsidRPr="00FA6102">
        <w:rPr>
          <w:rFonts w:eastAsiaTheme="minorEastAsia"/>
        </w:rPr>
        <w:t>2019,</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FA6102">
        <w:rPr>
          <w:rFonts w:eastAsiaTheme="minorEastAsia"/>
        </w:rPr>
        <w:t>portions</w:t>
      </w:r>
      <w:r w:rsidRPr="00FA6102">
        <w:rPr>
          <w:rFonts w:eastAsiaTheme="minorEastAsia"/>
          <w:spacing w:val="51"/>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late-filed</w:t>
      </w:r>
      <w:r w:rsidRPr="00FA6102">
        <w:rPr>
          <w:rFonts w:eastAsiaTheme="minorEastAsia"/>
          <w:spacing w:val="6"/>
        </w:rPr>
        <w:t xml:space="preserve"> </w:t>
      </w:r>
      <w:r w:rsidRPr="00FA6102">
        <w:rPr>
          <w:rFonts w:eastAsiaTheme="minorEastAsia"/>
        </w:rPr>
        <w:t>Exhibit</w:t>
      </w:r>
      <w:r w:rsidRPr="00FA6102">
        <w:rPr>
          <w:rFonts w:eastAsiaTheme="minorEastAsia"/>
          <w:spacing w:val="47"/>
        </w:rPr>
        <w:t xml:space="preserve"> </w:t>
      </w:r>
      <w:r w:rsidRPr="00FA6102">
        <w:rPr>
          <w:rFonts w:eastAsiaTheme="minorEastAsia"/>
        </w:rPr>
        <w:t>Nos.</w:t>
      </w:r>
      <w:r w:rsidRPr="00FA6102">
        <w:rPr>
          <w:rFonts w:eastAsiaTheme="minorEastAsia"/>
          <w:spacing w:val="53"/>
        </w:rPr>
        <w:t xml:space="preserve"> </w:t>
      </w:r>
      <w:r w:rsidRPr="00FA6102">
        <w:rPr>
          <w:rFonts w:eastAsiaTheme="minorEastAsia"/>
        </w:rPr>
        <w:t>2,</w:t>
      </w:r>
      <w:r w:rsidRPr="00FA6102">
        <w:rPr>
          <w:rFonts w:eastAsiaTheme="minorEastAsia"/>
          <w:spacing w:val="33"/>
        </w:rPr>
        <w:t xml:space="preserve"> </w:t>
      </w:r>
      <w:r w:rsidRPr="00FA6102">
        <w:rPr>
          <w:rFonts w:eastAsiaTheme="minorEastAsia"/>
        </w:rPr>
        <w:t>4,</w:t>
      </w:r>
      <w:r w:rsidRPr="00FA6102">
        <w:rPr>
          <w:rFonts w:eastAsiaTheme="minorEastAsia"/>
          <w:spacing w:val="36"/>
        </w:rPr>
        <w:t xml:space="preserve"> </w:t>
      </w:r>
      <w:r w:rsidRPr="00FA6102">
        <w:rPr>
          <w:rFonts w:eastAsiaTheme="minorEastAsia"/>
        </w:rPr>
        <w:t>5</w:t>
      </w:r>
      <w:r w:rsidRPr="00FA6102">
        <w:rPr>
          <w:rFonts w:eastAsiaTheme="minorEastAsia"/>
          <w:w w:val="107"/>
        </w:rPr>
        <w:t xml:space="preserve"> </w:t>
      </w:r>
      <w:r w:rsidRPr="00FA6102">
        <w:rPr>
          <w:rFonts w:eastAsiaTheme="minorEastAsia"/>
        </w:rPr>
        <w:t>and</w:t>
      </w:r>
      <w:r w:rsidRPr="00FA6102">
        <w:rPr>
          <w:rFonts w:eastAsiaTheme="minorEastAsia"/>
          <w:spacing w:val="54"/>
        </w:rPr>
        <w:t xml:space="preserve"> </w:t>
      </w:r>
      <w:r w:rsidRPr="00FA6102">
        <w:rPr>
          <w:rFonts w:eastAsiaTheme="minorEastAsia"/>
        </w:rPr>
        <w:t>6</w:t>
      </w:r>
      <w:r w:rsidRPr="00FA6102">
        <w:rPr>
          <w:rFonts w:eastAsiaTheme="minorEastAsia"/>
          <w:spacing w:val="27"/>
        </w:rPr>
        <w:t xml:space="preserve"> </w:t>
      </w:r>
      <w:r w:rsidRPr="00FA6102">
        <w:rPr>
          <w:rFonts w:eastAsiaTheme="minorEastAsia"/>
        </w:rPr>
        <w:t>to</w:t>
      </w:r>
      <w:r w:rsidRPr="00FA6102">
        <w:rPr>
          <w:rFonts w:eastAsiaTheme="minorEastAsia"/>
          <w:spacing w:val="33"/>
        </w:rPr>
        <w:t xml:space="preserve"> </w:t>
      </w:r>
      <w:r w:rsidRPr="00FA6102">
        <w:rPr>
          <w:rFonts w:eastAsiaTheme="minorEastAsia"/>
        </w:rPr>
        <w:t>the</w:t>
      </w:r>
      <w:r w:rsidRPr="00FA6102">
        <w:rPr>
          <w:rFonts w:eastAsiaTheme="minorEastAsia"/>
          <w:spacing w:val="46"/>
        </w:rPr>
        <w:t xml:space="preserve"> </w:t>
      </w:r>
      <w:r w:rsidRPr="00FA6102">
        <w:rPr>
          <w:rFonts w:eastAsiaTheme="minorEastAsia"/>
        </w:rPr>
        <w:t>deposition</w:t>
      </w:r>
      <w:r w:rsidRPr="00FA6102">
        <w:rPr>
          <w:rFonts w:eastAsiaTheme="minorEastAsia"/>
          <w:spacing w:val="6"/>
        </w:rPr>
        <w:t xml:space="preserve"> </w:t>
      </w:r>
      <w:r w:rsidRPr="00FA6102">
        <w:rPr>
          <w:rFonts w:eastAsiaTheme="minorEastAsia"/>
        </w:rPr>
        <w:t>of</w:t>
      </w:r>
      <w:r w:rsidRPr="00FA6102">
        <w:rPr>
          <w:rFonts w:eastAsiaTheme="minorEastAsia"/>
          <w:spacing w:val="45"/>
        </w:rPr>
        <w:t xml:space="preserve"> </w:t>
      </w:r>
      <w:r w:rsidRPr="00FA6102">
        <w:rPr>
          <w:rFonts w:eastAsiaTheme="minorEastAsia"/>
        </w:rPr>
        <w:t>Messrs.  Swartz,</w:t>
      </w:r>
      <w:r w:rsidRPr="00FA6102">
        <w:rPr>
          <w:rFonts w:eastAsiaTheme="minorEastAsia"/>
          <w:spacing w:val="38"/>
        </w:rPr>
        <w:t xml:space="preserve"> </w:t>
      </w:r>
      <w:r w:rsidRPr="00FA6102">
        <w:rPr>
          <w:rFonts w:eastAsiaTheme="minorEastAsia"/>
        </w:rPr>
        <w:t>Toms,</w:t>
      </w:r>
      <w:r w:rsidRPr="00FA6102">
        <w:rPr>
          <w:rFonts w:eastAsiaTheme="minorEastAsia"/>
          <w:spacing w:val="46"/>
        </w:rPr>
        <w:t xml:space="preserve"> </w:t>
      </w:r>
      <w:proofErr w:type="gramStart"/>
      <w:r w:rsidRPr="00FA6102">
        <w:rPr>
          <w:rFonts w:eastAsiaTheme="minorEastAsia"/>
        </w:rPr>
        <w:t xml:space="preserve">and  </w:t>
      </w:r>
      <w:proofErr w:type="spellStart"/>
      <w:r w:rsidRPr="00FA6102">
        <w:rPr>
          <w:rFonts w:eastAsiaTheme="minorEastAsia"/>
        </w:rPr>
        <w:t>Salvarezza</w:t>
      </w:r>
      <w:proofErr w:type="spellEnd"/>
      <w:proofErr w:type="gramEnd"/>
      <w:r w:rsidRPr="00FA6102">
        <w:rPr>
          <w:rFonts w:eastAsiaTheme="minorEastAsia"/>
        </w:rPr>
        <w:t>,</w:t>
      </w:r>
      <w:r w:rsidRPr="00FA6102">
        <w:rPr>
          <w:rFonts w:eastAsiaTheme="minorEastAsia"/>
          <w:spacing w:val="44"/>
        </w:rPr>
        <w:t xml:space="preserve"> </w:t>
      </w:r>
      <w:r w:rsidRPr="00FA6102">
        <w:rPr>
          <w:rFonts w:eastAsiaTheme="minorEastAsia"/>
        </w:rPr>
        <w:t>held</w:t>
      </w:r>
      <w:r w:rsidRPr="00FA6102">
        <w:rPr>
          <w:rFonts w:eastAsiaTheme="minorEastAsia"/>
          <w:spacing w:val="1"/>
        </w:rPr>
        <w:t xml:space="preserve"> </w:t>
      </w:r>
      <w:r w:rsidRPr="00FA6102">
        <w:rPr>
          <w:rFonts w:eastAsiaTheme="minorEastAsia"/>
        </w:rPr>
        <w:t>on</w:t>
      </w:r>
      <w:r w:rsidRPr="00FA6102">
        <w:rPr>
          <w:rFonts w:eastAsiaTheme="minorEastAsia"/>
          <w:spacing w:val="37"/>
        </w:rPr>
        <w:t xml:space="preserve"> </w:t>
      </w:r>
      <w:r w:rsidRPr="00FA6102">
        <w:rPr>
          <w:rFonts w:eastAsiaTheme="minorEastAsia"/>
        </w:rPr>
        <w:t>August</w:t>
      </w:r>
      <w:r w:rsidRPr="00FA6102">
        <w:rPr>
          <w:rFonts w:eastAsiaTheme="minorEastAsia"/>
          <w:spacing w:val="52"/>
        </w:rPr>
        <w:t xml:space="preserve"> </w:t>
      </w:r>
      <w:r w:rsidRPr="00FA6102">
        <w:rPr>
          <w:rFonts w:eastAsiaTheme="minorEastAsia"/>
        </w:rPr>
        <w:t>29</w:t>
      </w:r>
      <w:r w:rsidRPr="00FA6102">
        <w:rPr>
          <w:rFonts w:eastAsiaTheme="minorEastAsia"/>
          <w:spacing w:val="43"/>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30,</w:t>
      </w:r>
      <w:r w:rsidRPr="00FA6102">
        <w:rPr>
          <w:rFonts w:eastAsiaTheme="minorEastAsia"/>
          <w:w w:val="104"/>
        </w:rPr>
        <w:t xml:space="preserve"> </w:t>
      </w:r>
      <w:r w:rsidRPr="00FA6102">
        <w:rPr>
          <w:rFonts w:eastAsiaTheme="minorEastAsia"/>
        </w:rPr>
        <w:t>2019,</w:t>
      </w:r>
      <w:r w:rsidRPr="00FA6102">
        <w:rPr>
          <w:rFonts w:eastAsiaTheme="minorEastAsia"/>
          <w:spacing w:val="28"/>
        </w:rPr>
        <w:t xml:space="preserve"> </w:t>
      </w:r>
      <w:r w:rsidRPr="00FA6102">
        <w:rPr>
          <w:rFonts w:eastAsiaTheme="minorEastAsia"/>
        </w:rPr>
        <w:t>and</w:t>
      </w:r>
      <w:r w:rsidRPr="00FA6102">
        <w:rPr>
          <w:rFonts w:eastAsiaTheme="minorEastAsia"/>
          <w:spacing w:val="26"/>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Office</w:t>
      </w:r>
      <w:r w:rsidRPr="00FA6102">
        <w:rPr>
          <w:rFonts w:eastAsiaTheme="minorEastAsia"/>
          <w:spacing w:val="29"/>
        </w:rPr>
        <w:t xml:space="preserve"> </w:t>
      </w:r>
      <w:r w:rsidRPr="00FA6102">
        <w:rPr>
          <w:rFonts w:eastAsiaTheme="minorEastAsia"/>
        </w:rPr>
        <w:t>of</w:t>
      </w:r>
      <w:r w:rsidRPr="00FA6102">
        <w:rPr>
          <w:rFonts w:eastAsiaTheme="minorEastAsia"/>
          <w:spacing w:val="21"/>
        </w:rPr>
        <w:t xml:space="preserve"> </w:t>
      </w:r>
      <w:r w:rsidRPr="00FA6102">
        <w:rPr>
          <w:rFonts w:eastAsiaTheme="minorEastAsia"/>
        </w:rPr>
        <w:t>Public</w:t>
      </w:r>
      <w:r w:rsidRPr="00FA6102">
        <w:rPr>
          <w:rFonts w:eastAsiaTheme="minorEastAsia"/>
          <w:spacing w:val="33"/>
        </w:rPr>
        <w:t xml:space="preserve"> </w:t>
      </w:r>
      <w:r w:rsidRPr="00FA6102">
        <w:rPr>
          <w:rFonts w:eastAsiaTheme="minorEastAsia"/>
        </w:rPr>
        <w:t>Counsel's</w:t>
      </w:r>
      <w:r w:rsidRPr="00FA6102">
        <w:rPr>
          <w:rFonts w:eastAsiaTheme="minorEastAsia"/>
          <w:spacing w:val="29"/>
        </w:rPr>
        <w:t xml:space="preserve"> </w:t>
      </w:r>
      <w:r w:rsidRPr="00FA6102">
        <w:rPr>
          <w:rFonts w:eastAsiaTheme="minorEastAsia"/>
        </w:rPr>
        <w:t>(OPC)</w:t>
      </w:r>
      <w:r w:rsidRPr="00FA6102">
        <w:rPr>
          <w:rFonts w:eastAsiaTheme="minorEastAsia"/>
          <w:spacing w:val="19"/>
        </w:rPr>
        <w:t xml:space="preserve"> </w:t>
      </w:r>
      <w:r w:rsidRPr="00FA6102">
        <w:rPr>
          <w:rFonts w:eastAsiaTheme="minorEastAsia"/>
        </w:rPr>
        <w:t>Fifth</w:t>
      </w:r>
      <w:r w:rsidRPr="00FA6102">
        <w:rPr>
          <w:rFonts w:eastAsiaTheme="minorEastAsia"/>
          <w:spacing w:val="36"/>
        </w:rPr>
        <w:t xml:space="preserve"> </w:t>
      </w:r>
      <w:r w:rsidRPr="00FA6102">
        <w:rPr>
          <w:rFonts w:eastAsiaTheme="minorEastAsia"/>
        </w:rPr>
        <w:t>Request</w:t>
      </w:r>
      <w:r w:rsidRPr="00FA6102">
        <w:rPr>
          <w:rFonts w:eastAsiaTheme="minorEastAsia"/>
          <w:spacing w:val="38"/>
        </w:rPr>
        <w:t xml:space="preserve"> </w:t>
      </w:r>
      <w:r w:rsidRPr="00FA6102">
        <w:rPr>
          <w:rFonts w:eastAsiaTheme="minorEastAsia"/>
        </w:rPr>
        <w:t>for</w:t>
      </w:r>
      <w:r w:rsidRPr="00FA6102">
        <w:rPr>
          <w:rFonts w:eastAsiaTheme="minorEastAsia"/>
          <w:spacing w:val="27"/>
        </w:rPr>
        <w:t xml:space="preserve"> </w:t>
      </w:r>
      <w:r w:rsidRPr="00FA6102">
        <w:rPr>
          <w:rFonts w:eastAsiaTheme="minorEastAsia"/>
        </w:rPr>
        <w:t>Production</w:t>
      </w:r>
      <w:r w:rsidRPr="00FA6102">
        <w:rPr>
          <w:rFonts w:eastAsiaTheme="minorEastAsia"/>
          <w:spacing w:val="40"/>
        </w:rPr>
        <w:t xml:space="preserve"> </w:t>
      </w:r>
      <w:r w:rsidRPr="00FA6102">
        <w:rPr>
          <w:rFonts w:eastAsiaTheme="minorEastAsia"/>
        </w:rPr>
        <w:t>of</w:t>
      </w:r>
      <w:r w:rsidRPr="00FA6102">
        <w:rPr>
          <w:rFonts w:eastAsiaTheme="minorEastAsia"/>
          <w:spacing w:val="21"/>
        </w:rPr>
        <w:t xml:space="preserve"> </w:t>
      </w:r>
      <w:r w:rsidRPr="00FA6102">
        <w:rPr>
          <w:rFonts w:eastAsiaTheme="minorEastAsia"/>
        </w:rPr>
        <w:t>Documents</w:t>
      </w:r>
      <w:r w:rsidRPr="00FA6102">
        <w:rPr>
          <w:rFonts w:eastAsiaTheme="minorEastAsia"/>
          <w:spacing w:val="29"/>
        </w:rPr>
        <w:t xml:space="preserve"> </w:t>
      </w:r>
      <w:r w:rsidRPr="00FA6102">
        <w:rPr>
          <w:rFonts w:eastAsiaTheme="minorEastAsia"/>
        </w:rPr>
        <w:t>No.</w:t>
      </w:r>
      <w:r>
        <w:rPr>
          <w:rFonts w:eastAsiaTheme="minorEastAsia"/>
        </w:rPr>
        <w:t xml:space="preserve"> 41 </w:t>
      </w:r>
      <w:r w:rsidRPr="00FA6102">
        <w:rPr>
          <w:rFonts w:eastAsiaTheme="minorEastAsia"/>
        </w:rPr>
        <w:t>(Document</w:t>
      </w:r>
      <w:r w:rsidRPr="00FA6102">
        <w:rPr>
          <w:rFonts w:eastAsiaTheme="minorEastAsia"/>
          <w:spacing w:val="34"/>
        </w:rPr>
        <w:t xml:space="preserve"> </w:t>
      </w:r>
      <w:r w:rsidRPr="00FA6102">
        <w:rPr>
          <w:rFonts w:eastAsiaTheme="minorEastAsia"/>
        </w:rPr>
        <w:t>No.</w:t>
      </w:r>
      <w:r w:rsidRPr="00FA6102">
        <w:rPr>
          <w:rFonts w:eastAsiaTheme="minorEastAsia"/>
          <w:spacing w:val="14"/>
        </w:rPr>
        <w:t xml:space="preserve"> </w:t>
      </w:r>
      <w:r w:rsidRPr="00FA6102">
        <w:rPr>
          <w:rFonts w:eastAsiaTheme="minorEastAsia"/>
        </w:rPr>
        <w:t>11345-2019).</w:t>
      </w:r>
      <w:r w:rsidRPr="00FA6102">
        <w:rPr>
          <w:rFonts w:eastAsiaTheme="minorEastAsia"/>
          <w:spacing w:val="9"/>
        </w:rPr>
        <w:t xml:space="preserve"> </w:t>
      </w:r>
      <w:r w:rsidRPr="00FA6102">
        <w:rPr>
          <w:rFonts w:eastAsiaTheme="minorEastAsia"/>
        </w:rPr>
        <w:t>This</w:t>
      </w:r>
      <w:r w:rsidRPr="00FA6102">
        <w:rPr>
          <w:rFonts w:eastAsiaTheme="minorEastAsia"/>
          <w:spacing w:val="30"/>
        </w:rPr>
        <w:t xml:space="preserve"> </w:t>
      </w:r>
      <w:r w:rsidRPr="00FA6102">
        <w:rPr>
          <w:rFonts w:eastAsiaTheme="minorEastAsia"/>
        </w:rPr>
        <w:t>material</w:t>
      </w:r>
      <w:r w:rsidRPr="00FA6102">
        <w:rPr>
          <w:rFonts w:eastAsiaTheme="minorEastAsia"/>
          <w:spacing w:val="55"/>
        </w:rPr>
        <w:t xml:space="preserve"> </w:t>
      </w:r>
      <w:r w:rsidRPr="00FA6102">
        <w:rPr>
          <w:rFonts w:eastAsiaTheme="minorEastAsia"/>
        </w:rPr>
        <w:t>had</w:t>
      </w:r>
      <w:r w:rsidRPr="00FA6102">
        <w:rPr>
          <w:rFonts w:eastAsiaTheme="minorEastAsia"/>
          <w:spacing w:val="42"/>
        </w:rPr>
        <w:t xml:space="preserve"> </w:t>
      </w:r>
      <w:proofErr w:type="gramStart"/>
      <w:r w:rsidRPr="00FA6102">
        <w:rPr>
          <w:rFonts w:eastAsiaTheme="minorEastAsia"/>
        </w:rPr>
        <w:t xml:space="preserve">previously </w:t>
      </w:r>
      <w:r w:rsidRPr="00FA6102">
        <w:rPr>
          <w:rFonts w:eastAsiaTheme="minorEastAsia"/>
          <w:spacing w:val="14"/>
        </w:rPr>
        <w:t xml:space="preserve"> </w:t>
      </w:r>
      <w:r w:rsidRPr="00FA6102">
        <w:rPr>
          <w:rFonts w:eastAsiaTheme="minorEastAsia"/>
        </w:rPr>
        <w:t>been</w:t>
      </w:r>
      <w:proofErr w:type="gramEnd"/>
      <w:r w:rsidRPr="00FA6102">
        <w:rPr>
          <w:rFonts w:eastAsiaTheme="minorEastAsia"/>
          <w:spacing w:val="56"/>
        </w:rPr>
        <w:t xml:space="preserve"> </w:t>
      </w:r>
      <w:r w:rsidRPr="00FA6102">
        <w:rPr>
          <w:rFonts w:eastAsiaTheme="minorEastAsia"/>
        </w:rPr>
        <w:t>submitted</w:t>
      </w:r>
      <w:r w:rsidRPr="00FA6102">
        <w:rPr>
          <w:rFonts w:eastAsiaTheme="minorEastAsia"/>
          <w:spacing w:val="45"/>
        </w:rPr>
        <w:t xml:space="preserve"> </w:t>
      </w:r>
      <w:r w:rsidRPr="00FA6102">
        <w:rPr>
          <w:rFonts w:eastAsiaTheme="minorEastAsia"/>
        </w:rPr>
        <w:t>on</w:t>
      </w:r>
      <w:r w:rsidRPr="00FA6102">
        <w:rPr>
          <w:rFonts w:eastAsiaTheme="minorEastAsia"/>
          <w:spacing w:val="23"/>
        </w:rPr>
        <w:t xml:space="preserve"> </w:t>
      </w:r>
      <w:r w:rsidRPr="00FA6102">
        <w:rPr>
          <w:rFonts w:eastAsiaTheme="minorEastAsia"/>
        </w:rPr>
        <w:t>November</w:t>
      </w:r>
      <w:r w:rsidRPr="00FA6102">
        <w:rPr>
          <w:rFonts w:eastAsiaTheme="minorEastAsia"/>
          <w:w w:val="101"/>
        </w:rPr>
        <w:t xml:space="preserve"> </w:t>
      </w:r>
      <w:r w:rsidRPr="00FA6102">
        <w:rPr>
          <w:rFonts w:eastAsiaTheme="minorEastAsia"/>
        </w:rPr>
        <w:t>26,</w:t>
      </w:r>
      <w:r w:rsidRPr="00FA6102">
        <w:rPr>
          <w:rFonts w:eastAsiaTheme="minorEastAsia"/>
          <w:spacing w:val="41"/>
        </w:rPr>
        <w:t xml:space="preserve"> </w:t>
      </w:r>
      <w:r w:rsidRPr="00FA6102">
        <w:rPr>
          <w:rFonts w:eastAsiaTheme="minorEastAsia"/>
        </w:rPr>
        <w:t>2019,</w:t>
      </w:r>
      <w:r w:rsidRPr="00FA6102">
        <w:rPr>
          <w:rFonts w:eastAsiaTheme="minorEastAsia"/>
          <w:spacing w:val="40"/>
        </w:rPr>
        <w:t xml:space="preserve"> </w:t>
      </w:r>
      <w:r w:rsidRPr="00FA6102">
        <w:rPr>
          <w:rFonts w:eastAsiaTheme="minorEastAsia"/>
        </w:rPr>
        <w:t>along</w:t>
      </w:r>
      <w:r w:rsidRPr="00FA6102">
        <w:rPr>
          <w:rFonts w:eastAsiaTheme="minorEastAsia"/>
          <w:spacing w:val="41"/>
        </w:rPr>
        <w:t xml:space="preserve"> </w:t>
      </w:r>
      <w:r w:rsidRPr="00FA6102">
        <w:rPr>
          <w:rFonts w:eastAsiaTheme="minorEastAsia"/>
        </w:rPr>
        <w:t>with</w:t>
      </w:r>
      <w:r w:rsidRPr="00FA6102">
        <w:rPr>
          <w:rFonts w:eastAsiaTheme="minorEastAsia"/>
          <w:spacing w:val="51"/>
        </w:rPr>
        <w:t xml:space="preserve"> </w:t>
      </w:r>
      <w:r w:rsidRPr="00FA6102">
        <w:rPr>
          <w:rFonts w:eastAsiaTheme="minorEastAsia"/>
        </w:rPr>
        <w:t>a</w:t>
      </w:r>
      <w:r w:rsidRPr="00FA6102">
        <w:rPr>
          <w:rFonts w:eastAsiaTheme="minorEastAsia"/>
          <w:spacing w:val="24"/>
        </w:rPr>
        <w:t xml:space="preserve"> </w:t>
      </w:r>
      <w:r w:rsidRPr="00FA6102">
        <w:rPr>
          <w:rFonts w:eastAsiaTheme="minorEastAsia"/>
        </w:rPr>
        <w:t>Notice</w:t>
      </w:r>
      <w:r w:rsidRPr="00FA6102">
        <w:rPr>
          <w:rFonts w:eastAsiaTheme="minorEastAsia"/>
          <w:spacing w:val="52"/>
        </w:rPr>
        <w:t xml:space="preserve"> </w:t>
      </w:r>
      <w:r w:rsidRPr="00FA6102">
        <w:rPr>
          <w:rFonts w:eastAsiaTheme="minorEastAsia"/>
        </w:rPr>
        <w:t>of</w:t>
      </w:r>
      <w:r w:rsidRPr="00FA6102">
        <w:rPr>
          <w:rFonts w:eastAsiaTheme="minorEastAsia"/>
          <w:spacing w:val="37"/>
        </w:rPr>
        <w:t xml:space="preserve"> </w:t>
      </w:r>
      <w:r w:rsidRPr="00FA6102">
        <w:rPr>
          <w:rFonts w:eastAsiaTheme="minorEastAsia"/>
        </w:rPr>
        <w:t>Intent</w:t>
      </w:r>
      <w:r w:rsidRPr="00FA6102">
        <w:rPr>
          <w:rFonts w:eastAsiaTheme="minorEastAsia"/>
          <w:spacing w:val="46"/>
        </w:rPr>
        <w:t xml:space="preserve"> </w:t>
      </w:r>
      <w:r w:rsidRPr="00FA6102">
        <w:rPr>
          <w:rFonts w:eastAsiaTheme="minorEastAsia"/>
        </w:rPr>
        <w:t>to</w:t>
      </w:r>
      <w:r w:rsidRPr="00FA6102">
        <w:rPr>
          <w:rFonts w:eastAsiaTheme="minorEastAsia"/>
          <w:spacing w:val="46"/>
        </w:rPr>
        <w:t xml:space="preserve"> </w:t>
      </w:r>
      <w:r w:rsidRPr="00FA6102">
        <w:rPr>
          <w:rFonts w:eastAsiaTheme="minorEastAsia"/>
        </w:rPr>
        <w:t>Request</w:t>
      </w:r>
      <w:r w:rsidRPr="00FA6102">
        <w:rPr>
          <w:rFonts w:eastAsiaTheme="minorEastAsia"/>
          <w:spacing w:val="54"/>
        </w:rPr>
        <w:t xml:space="preserve"> </w:t>
      </w:r>
      <w:r w:rsidRPr="00FA6102">
        <w:rPr>
          <w:rFonts w:eastAsiaTheme="minorEastAsia"/>
        </w:rPr>
        <w:t>Confidential</w:t>
      </w:r>
      <w:r w:rsidRPr="00FA6102">
        <w:rPr>
          <w:rFonts w:eastAsiaTheme="minorEastAsia"/>
          <w:spacing w:val="7"/>
        </w:rPr>
        <w:t xml:space="preserve"> </w:t>
      </w:r>
      <w:r w:rsidRPr="00FA6102">
        <w:rPr>
          <w:rFonts w:eastAsiaTheme="minorEastAsia"/>
        </w:rPr>
        <w:t>Classification</w:t>
      </w:r>
      <w:r w:rsidRPr="00FA6102">
        <w:rPr>
          <w:rFonts w:eastAsiaTheme="minorEastAsia"/>
          <w:spacing w:val="6"/>
        </w:rPr>
        <w:t xml:space="preserve"> </w:t>
      </w:r>
      <w:r w:rsidRPr="00FA6102">
        <w:rPr>
          <w:rFonts w:eastAsiaTheme="minorEastAsia"/>
        </w:rPr>
        <w:t>(Document</w:t>
      </w:r>
      <w:r w:rsidRPr="00FA6102">
        <w:rPr>
          <w:rFonts w:eastAsiaTheme="minorEastAsia"/>
          <w:spacing w:val="51"/>
        </w:rPr>
        <w:t xml:space="preserve"> </w:t>
      </w:r>
      <w:r w:rsidRPr="00FA6102">
        <w:rPr>
          <w:rFonts w:eastAsiaTheme="minorEastAsia"/>
        </w:rPr>
        <w:t>No.</w:t>
      </w:r>
      <w:r w:rsidRPr="00FA6102">
        <w:rPr>
          <w:rFonts w:eastAsiaTheme="minorEastAsia"/>
          <w:w w:val="102"/>
        </w:rPr>
        <w:t xml:space="preserve"> </w:t>
      </w:r>
      <w:r w:rsidRPr="00FA6102">
        <w:rPr>
          <w:rFonts w:eastAsiaTheme="minorEastAsia"/>
        </w:rPr>
        <w:t>11143-2019).</w:t>
      </w:r>
    </w:p>
    <w:p w:rsidR="00FA6102" w:rsidRPr="00FA6102" w:rsidRDefault="00FA6102" w:rsidP="00FA6102">
      <w:pPr>
        <w:widowControl w:val="0"/>
        <w:kinsoku w:val="0"/>
        <w:overflowPunct w:val="0"/>
        <w:autoSpaceDE w:val="0"/>
        <w:autoSpaceDN w:val="0"/>
        <w:adjustRightInd w:val="0"/>
        <w:spacing w:before="1"/>
        <w:ind w:firstLine="720"/>
        <w:rPr>
          <w:rFonts w:eastAsiaTheme="minorEastAsia"/>
        </w:rPr>
      </w:pPr>
    </w:p>
    <w:p w:rsidR="00FA6102" w:rsidRPr="00FA6102" w:rsidRDefault="00FA6102" w:rsidP="00FA6102">
      <w:pPr>
        <w:widowControl w:val="0"/>
        <w:kinsoku w:val="0"/>
        <w:overflowPunct w:val="0"/>
        <w:autoSpaceDE w:val="0"/>
        <w:autoSpaceDN w:val="0"/>
        <w:adjustRightInd w:val="0"/>
        <w:ind w:firstLine="720"/>
        <w:jc w:val="both"/>
        <w:rPr>
          <w:rFonts w:eastAsiaTheme="minorEastAsia"/>
        </w:rPr>
      </w:pPr>
      <w:r w:rsidRPr="00FA6102">
        <w:rPr>
          <w:rFonts w:eastAsiaTheme="minorEastAsia"/>
          <w:u w:val="thick"/>
        </w:rPr>
        <w:t>Request</w:t>
      </w:r>
      <w:r w:rsidRPr="00FA6102">
        <w:rPr>
          <w:rFonts w:eastAsiaTheme="minorEastAsia"/>
          <w:spacing w:val="31"/>
          <w:u w:val="thick"/>
        </w:rPr>
        <w:t xml:space="preserve"> </w:t>
      </w:r>
      <w:r w:rsidRPr="00FA6102">
        <w:rPr>
          <w:rFonts w:eastAsiaTheme="minorEastAsia"/>
          <w:u w:val="thick"/>
        </w:rPr>
        <w:t>for</w:t>
      </w:r>
      <w:r w:rsidRPr="00FA6102">
        <w:rPr>
          <w:rFonts w:eastAsiaTheme="minorEastAsia"/>
          <w:spacing w:val="19"/>
          <w:u w:val="thick"/>
        </w:rPr>
        <w:t xml:space="preserve"> </w:t>
      </w:r>
      <w:r w:rsidRPr="00FA6102">
        <w:rPr>
          <w:rFonts w:eastAsiaTheme="minorEastAsia"/>
          <w:u w:val="thick"/>
        </w:rPr>
        <w:t>Confidential</w:t>
      </w:r>
      <w:r w:rsidRPr="00FA6102">
        <w:rPr>
          <w:rFonts w:eastAsiaTheme="minorEastAsia"/>
          <w:spacing w:val="41"/>
          <w:u w:val="thick"/>
        </w:rPr>
        <w:t xml:space="preserve"> </w:t>
      </w:r>
      <w:r w:rsidRPr="00FA6102">
        <w:rPr>
          <w:rFonts w:eastAsiaTheme="minorEastAsia"/>
          <w:u w:val="thick"/>
        </w:rPr>
        <w:t>Classification</w:t>
      </w:r>
    </w:p>
    <w:p w:rsidR="00FA6102" w:rsidRPr="00FA6102" w:rsidRDefault="00FA6102" w:rsidP="00FA6102">
      <w:pPr>
        <w:widowControl w:val="0"/>
        <w:kinsoku w:val="0"/>
        <w:overflowPunct w:val="0"/>
        <w:autoSpaceDE w:val="0"/>
        <w:autoSpaceDN w:val="0"/>
        <w:adjustRightInd w:val="0"/>
        <w:spacing w:before="2"/>
        <w:ind w:firstLine="720"/>
        <w:rPr>
          <w:rFonts w:eastAsiaTheme="minorEastAsia"/>
        </w:rPr>
      </w:pPr>
    </w:p>
    <w:p w:rsidR="00FA6102" w:rsidRDefault="00FA6102" w:rsidP="00FA6102">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contained</w:t>
      </w:r>
      <w:r w:rsidRPr="00FA6102">
        <w:rPr>
          <w:rFonts w:eastAsiaTheme="minorEastAsia"/>
          <w:spacing w:val="46"/>
        </w:rPr>
        <w:t xml:space="preserve"> </w:t>
      </w:r>
      <w:r w:rsidRPr="00FA6102">
        <w:rPr>
          <w:rFonts w:eastAsiaTheme="minorEastAsia"/>
        </w:rPr>
        <w:t>in</w:t>
      </w:r>
      <w:r w:rsidRPr="00FA6102">
        <w:rPr>
          <w:rFonts w:eastAsiaTheme="minorEastAsia"/>
          <w:spacing w:val="26"/>
        </w:rPr>
        <w:t xml:space="preserve"> </w:t>
      </w:r>
      <w:r w:rsidRPr="00FA6102">
        <w:rPr>
          <w:rFonts w:eastAsiaTheme="minorEastAsia"/>
        </w:rPr>
        <w:t>Exhibit</w:t>
      </w:r>
      <w:r w:rsidRPr="00FA6102">
        <w:rPr>
          <w:rFonts w:eastAsiaTheme="minorEastAsia"/>
          <w:spacing w:val="27"/>
        </w:rPr>
        <w:t xml:space="preserve"> </w:t>
      </w:r>
      <w:r w:rsidRPr="00FA6102">
        <w:rPr>
          <w:rFonts w:eastAsiaTheme="minorEastAsia"/>
        </w:rPr>
        <w:t>Nos.</w:t>
      </w:r>
      <w:r w:rsidRPr="00FA6102">
        <w:rPr>
          <w:rFonts w:eastAsiaTheme="minorEastAsia"/>
          <w:spacing w:val="32"/>
        </w:rPr>
        <w:t xml:space="preserve"> </w:t>
      </w:r>
      <w:r w:rsidRPr="00FA6102">
        <w:rPr>
          <w:rFonts w:eastAsiaTheme="minorEastAsia"/>
        </w:rPr>
        <w:t>2,</w:t>
      </w:r>
      <w:r w:rsidRPr="00FA6102">
        <w:rPr>
          <w:rFonts w:eastAsiaTheme="minorEastAsia"/>
          <w:spacing w:val="17"/>
        </w:rPr>
        <w:t xml:space="preserve"> </w:t>
      </w:r>
      <w:r w:rsidRPr="00FA6102">
        <w:rPr>
          <w:rFonts w:eastAsiaTheme="minorEastAsia"/>
        </w:rPr>
        <w:t>4,</w:t>
      </w:r>
      <w:r w:rsidRPr="00FA6102">
        <w:rPr>
          <w:rFonts w:eastAsiaTheme="minorEastAsia"/>
          <w:spacing w:val="32"/>
        </w:rPr>
        <w:t xml:space="preserve"> </w:t>
      </w:r>
      <w:r w:rsidRPr="00FA6102">
        <w:rPr>
          <w:rFonts w:eastAsiaTheme="minorEastAsia"/>
        </w:rPr>
        <w:t>5</w:t>
      </w:r>
      <w:r w:rsidRPr="00FA6102">
        <w:rPr>
          <w:rFonts w:eastAsiaTheme="minorEastAsia"/>
          <w:spacing w:val="17"/>
        </w:rPr>
        <w:t xml:space="preserve"> </w:t>
      </w:r>
      <w:r w:rsidRPr="00FA6102">
        <w:rPr>
          <w:rFonts w:eastAsiaTheme="minorEastAsia"/>
        </w:rPr>
        <w:t>and</w:t>
      </w:r>
      <w:r w:rsidRPr="00FA6102">
        <w:rPr>
          <w:rFonts w:eastAsiaTheme="minorEastAsia"/>
          <w:spacing w:val="30"/>
        </w:rPr>
        <w:t xml:space="preserve"> </w:t>
      </w:r>
      <w:r w:rsidRPr="00FA6102">
        <w:rPr>
          <w:rFonts w:eastAsiaTheme="minorEastAsia"/>
        </w:rPr>
        <w:t>6</w:t>
      </w:r>
      <w:r w:rsidRPr="00FA6102">
        <w:rPr>
          <w:rFonts w:eastAsiaTheme="minorEastAsia"/>
          <w:spacing w:val="8"/>
        </w:rPr>
        <w:t xml:space="preserve"> </w:t>
      </w:r>
      <w:r w:rsidRPr="00FA6102">
        <w:rPr>
          <w:rFonts w:eastAsiaTheme="minorEastAsia"/>
        </w:rPr>
        <w:t>and</w:t>
      </w:r>
      <w:r w:rsidRPr="00FA6102">
        <w:rPr>
          <w:rFonts w:eastAsiaTheme="minorEastAsia"/>
          <w:spacing w:val="26"/>
        </w:rPr>
        <w:t xml:space="preserve"> </w:t>
      </w:r>
      <w:r w:rsidRPr="00FA6102">
        <w:rPr>
          <w:rFonts w:eastAsiaTheme="minorEastAsia"/>
        </w:rPr>
        <w:t>in</w:t>
      </w:r>
      <w:r w:rsidRPr="00FA6102">
        <w:rPr>
          <w:rFonts w:eastAsiaTheme="minorEastAsia"/>
          <w:spacing w:val="31"/>
        </w:rPr>
        <w:t xml:space="preserve"> </w:t>
      </w:r>
      <w:r w:rsidRPr="00FA6102">
        <w:rPr>
          <w:rFonts w:eastAsiaTheme="minorEastAsia"/>
        </w:rPr>
        <w:t>OPC's</w:t>
      </w:r>
      <w:r w:rsidRPr="00FA6102">
        <w:rPr>
          <w:rFonts w:eastAsiaTheme="minorEastAsia"/>
          <w:w w:val="107"/>
        </w:rPr>
        <w:t xml:space="preserve"> </w:t>
      </w:r>
      <w:r w:rsidRPr="00FA6102">
        <w:rPr>
          <w:rFonts w:eastAsiaTheme="minorEastAsia"/>
        </w:rPr>
        <w:t>Fifth</w:t>
      </w:r>
      <w:r w:rsidRPr="00FA6102">
        <w:rPr>
          <w:rFonts w:eastAsiaTheme="minorEastAsia"/>
          <w:spacing w:val="33"/>
        </w:rPr>
        <w:t xml:space="preserve"> </w:t>
      </w:r>
      <w:r w:rsidRPr="00FA6102">
        <w:rPr>
          <w:rFonts w:eastAsiaTheme="minorEastAsia"/>
        </w:rPr>
        <w:t>Request</w:t>
      </w:r>
      <w:r w:rsidRPr="00FA6102">
        <w:rPr>
          <w:rFonts w:eastAsiaTheme="minorEastAsia"/>
          <w:spacing w:val="47"/>
        </w:rPr>
        <w:t xml:space="preserve"> </w:t>
      </w:r>
      <w:r w:rsidRPr="00FA6102">
        <w:rPr>
          <w:rFonts w:eastAsiaTheme="minorEastAsia"/>
        </w:rPr>
        <w:t>for</w:t>
      </w:r>
      <w:r w:rsidRPr="00FA6102">
        <w:rPr>
          <w:rFonts w:eastAsiaTheme="minorEastAsia"/>
          <w:spacing w:val="27"/>
        </w:rPr>
        <w:t xml:space="preserve"> </w:t>
      </w:r>
      <w:r w:rsidRPr="00FA6102">
        <w:rPr>
          <w:rFonts w:eastAsiaTheme="minorEastAsia"/>
        </w:rPr>
        <w:t>Production</w:t>
      </w:r>
      <w:r w:rsidRPr="00FA6102">
        <w:rPr>
          <w:rFonts w:eastAsiaTheme="minorEastAsia"/>
          <w:spacing w:val="50"/>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Documents</w:t>
      </w:r>
      <w:r w:rsidRPr="00FA6102">
        <w:rPr>
          <w:rFonts w:eastAsiaTheme="minorEastAsia"/>
          <w:spacing w:val="35"/>
        </w:rPr>
        <w:t xml:space="preserve"> </w:t>
      </w:r>
      <w:r w:rsidRPr="00FA6102">
        <w:rPr>
          <w:rFonts w:eastAsiaTheme="minorEastAsia"/>
        </w:rPr>
        <w:t>No.</w:t>
      </w:r>
      <w:r w:rsidRPr="00FA6102">
        <w:rPr>
          <w:rFonts w:eastAsiaTheme="minorEastAsia"/>
          <w:spacing w:val="32"/>
        </w:rPr>
        <w:t xml:space="preserve"> </w:t>
      </w:r>
      <w:r w:rsidRPr="00FA6102">
        <w:rPr>
          <w:rFonts w:eastAsiaTheme="minorEastAsia"/>
        </w:rPr>
        <w:t>41,</w:t>
      </w:r>
      <w:r w:rsidRPr="00FA6102">
        <w:rPr>
          <w:rFonts w:eastAsiaTheme="minorEastAsia"/>
          <w:spacing w:val="22"/>
        </w:rPr>
        <w:t xml:space="preserve">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Requests,</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proofErr w:type="gramStart"/>
      <w:r w:rsidRPr="00FA6102">
        <w:rPr>
          <w:rFonts w:eastAsiaTheme="minorEastAsia"/>
        </w:rPr>
        <w:t xml:space="preserve">entitled </w:t>
      </w:r>
      <w:r w:rsidRPr="00FA6102">
        <w:rPr>
          <w:rFonts w:eastAsiaTheme="minorEastAsia"/>
          <w:spacing w:val="30"/>
        </w:rPr>
        <w:t xml:space="preserve"> </w:t>
      </w:r>
      <w:r w:rsidRPr="00FA6102">
        <w:rPr>
          <w:rFonts w:eastAsiaTheme="minorEastAsia"/>
        </w:rPr>
        <w:t>to</w:t>
      </w:r>
      <w:proofErr w:type="gramEnd"/>
      <w:r w:rsidRPr="00FA6102">
        <w:rPr>
          <w:rFonts w:eastAsiaTheme="minorEastAsia"/>
        </w:rPr>
        <w:t xml:space="preserve">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FA6102" w:rsidRPr="00FA6102" w:rsidRDefault="00FA6102" w:rsidP="00FA6102">
      <w:pPr>
        <w:widowControl w:val="0"/>
        <w:kinsoku w:val="0"/>
        <w:overflowPunct w:val="0"/>
        <w:autoSpaceDE w:val="0"/>
        <w:autoSpaceDN w:val="0"/>
        <w:adjustRightInd w:val="0"/>
        <w:spacing w:line="251" w:lineRule="auto"/>
        <w:ind w:right="104" w:firstLine="720"/>
        <w:jc w:val="both"/>
        <w:rPr>
          <w:rFonts w:eastAsiaTheme="minorEastAsia"/>
        </w:rPr>
      </w:pPr>
    </w:p>
    <w:p w:rsidR="00FA6102" w:rsidRDefault="00FA6102" w:rsidP="00FA6102">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FA6102">
        <w:rPr>
          <w:rFonts w:eastAsiaTheme="minorEastAsia"/>
          <w:spacing w:val="51"/>
        </w:rPr>
        <w:t xml:space="preserve"> </w:t>
      </w:r>
      <w:r w:rsidRPr="00FA6102">
        <w:rPr>
          <w:rFonts w:eastAsiaTheme="minorEastAsia"/>
        </w:rPr>
        <w:t>Exhibit</w:t>
      </w:r>
      <w:r w:rsidRPr="00FA6102">
        <w:rPr>
          <w:rFonts w:eastAsiaTheme="minorEastAsia"/>
          <w:spacing w:val="38"/>
        </w:rPr>
        <w:t xml:space="preserve"> </w:t>
      </w:r>
      <w:r w:rsidRPr="00FA6102">
        <w:rPr>
          <w:rFonts w:eastAsiaTheme="minorEastAsia"/>
        </w:rPr>
        <w:t>No.</w:t>
      </w:r>
      <w:r w:rsidRPr="00FA6102">
        <w:rPr>
          <w:rFonts w:eastAsiaTheme="minorEastAsia"/>
          <w:spacing w:val="43"/>
        </w:rPr>
        <w:t xml:space="preserve"> </w:t>
      </w:r>
      <w:r w:rsidRPr="00FA6102">
        <w:rPr>
          <w:rFonts w:eastAsiaTheme="minorEastAsia"/>
        </w:rPr>
        <w:t>2</w:t>
      </w:r>
      <w:r w:rsidRPr="00FA6102">
        <w:rPr>
          <w:rFonts w:eastAsiaTheme="minorEastAsia"/>
          <w:spacing w:val="32"/>
        </w:rPr>
        <w:t xml:space="preserve"> </w:t>
      </w:r>
      <w:r w:rsidRPr="00FA6102">
        <w:rPr>
          <w:rFonts w:eastAsiaTheme="minorEastAsia"/>
        </w:rPr>
        <w:t>consist</w:t>
      </w:r>
      <w:r w:rsidRPr="00FA6102">
        <w:rPr>
          <w:rFonts w:eastAsiaTheme="minorEastAsia"/>
          <w:spacing w:val="46"/>
        </w:rPr>
        <w:t xml:space="preserve"> </w:t>
      </w:r>
      <w:r w:rsidRPr="00FA6102">
        <w:rPr>
          <w:rFonts w:eastAsiaTheme="minorEastAsia"/>
        </w:rPr>
        <w:t>of</w:t>
      </w:r>
      <w:r w:rsidRPr="00FA6102">
        <w:rPr>
          <w:rFonts w:eastAsiaTheme="minorEastAsia"/>
          <w:spacing w:val="29"/>
        </w:rPr>
        <w:t xml:space="preserve"> </w:t>
      </w:r>
      <w:r w:rsidRPr="00FA6102">
        <w:rPr>
          <w:rFonts w:eastAsiaTheme="minorEastAsia"/>
        </w:rPr>
        <w:t>meeting</w:t>
      </w:r>
      <w:r w:rsidRPr="00FA6102">
        <w:rPr>
          <w:rFonts w:eastAsiaTheme="minorEastAsia"/>
          <w:spacing w:val="50"/>
        </w:rPr>
        <w:t xml:space="preserve"> </w:t>
      </w:r>
      <w:r w:rsidRPr="00FA6102">
        <w:rPr>
          <w:rFonts w:eastAsiaTheme="minorEastAsia"/>
        </w:rPr>
        <w:t>notes</w:t>
      </w:r>
      <w:r w:rsidRPr="00FA6102">
        <w:rPr>
          <w:rFonts w:eastAsiaTheme="minorEastAsia"/>
          <w:spacing w:val="46"/>
        </w:rPr>
        <w:t xml:space="preserve"> </w:t>
      </w:r>
      <w:r w:rsidRPr="00FA6102">
        <w:rPr>
          <w:rFonts w:eastAsiaTheme="minorEastAsia"/>
        </w:rPr>
        <w:t>and</w:t>
      </w:r>
      <w:r w:rsidRPr="00FA6102">
        <w:rPr>
          <w:rFonts w:eastAsiaTheme="minorEastAsia"/>
          <w:spacing w:val="38"/>
        </w:rPr>
        <w:t xml:space="preserve"> </w:t>
      </w:r>
      <w:r w:rsidRPr="00FA6102">
        <w:rPr>
          <w:rFonts w:eastAsiaTheme="minorEastAsia"/>
        </w:rPr>
        <w:t>project</w:t>
      </w:r>
      <w:r w:rsidRPr="00FA6102">
        <w:rPr>
          <w:rFonts w:eastAsiaTheme="minorEastAsia"/>
          <w:spacing w:val="56"/>
        </w:rPr>
        <w:t xml:space="preserve"> </w:t>
      </w:r>
      <w:r w:rsidRPr="00FA6102">
        <w:rPr>
          <w:rFonts w:eastAsiaTheme="minorEastAsia"/>
        </w:rPr>
        <w:t>schedule</w:t>
      </w:r>
      <w:r w:rsidRPr="00FA6102">
        <w:rPr>
          <w:rFonts w:eastAsiaTheme="minorEastAsia"/>
          <w:w w:val="101"/>
        </w:rPr>
        <w:t xml:space="preserve"> </w:t>
      </w:r>
      <w:r w:rsidRPr="00FA6102">
        <w:rPr>
          <w:rFonts w:eastAsiaTheme="minorEastAsia"/>
        </w:rPr>
        <w:t>documents</w:t>
      </w:r>
      <w:r w:rsidRPr="00FA6102">
        <w:rPr>
          <w:rFonts w:eastAsiaTheme="minorEastAsia"/>
          <w:spacing w:val="34"/>
        </w:rPr>
        <w:t xml:space="preserve"> </w:t>
      </w:r>
      <w:r w:rsidRPr="00FA6102">
        <w:rPr>
          <w:rFonts w:eastAsiaTheme="minorEastAsia"/>
        </w:rPr>
        <w:t>for</w:t>
      </w:r>
      <w:r w:rsidRPr="00FA6102">
        <w:rPr>
          <w:rFonts w:eastAsiaTheme="minorEastAsia"/>
          <w:spacing w:val="22"/>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Restoration</w:t>
      </w:r>
      <w:r w:rsidRPr="00FA6102">
        <w:rPr>
          <w:rFonts w:eastAsiaTheme="minorEastAsia"/>
          <w:spacing w:val="37"/>
        </w:rPr>
        <w:t xml:space="preserve"> </w:t>
      </w:r>
      <w:r w:rsidRPr="00FA6102">
        <w:rPr>
          <w:rFonts w:eastAsiaTheme="minorEastAsia"/>
        </w:rPr>
        <w:t>Team.</w:t>
      </w:r>
      <w:r w:rsidRPr="00FA6102">
        <w:rPr>
          <w:rFonts w:eastAsiaTheme="minorEastAsia"/>
          <w:spacing w:val="50"/>
        </w:rPr>
        <w:t xml:space="preserve"> </w:t>
      </w:r>
      <w:r w:rsidRPr="00FA6102">
        <w:rPr>
          <w:rFonts w:eastAsiaTheme="minorEastAsia"/>
        </w:rPr>
        <w:t>The</w:t>
      </w:r>
      <w:r w:rsidRPr="00FA6102">
        <w:rPr>
          <w:rFonts w:eastAsiaTheme="minorEastAsia"/>
          <w:spacing w:val="31"/>
        </w:rPr>
        <w:t xml:space="preserve"> </w:t>
      </w:r>
      <w:r w:rsidRPr="00FA6102">
        <w:rPr>
          <w:rFonts w:eastAsiaTheme="minorEastAsia"/>
        </w:rPr>
        <w:t>information</w:t>
      </w:r>
      <w:r w:rsidRPr="00FA6102">
        <w:rPr>
          <w:rFonts w:eastAsiaTheme="minorEastAsia"/>
          <w:spacing w:val="41"/>
        </w:rPr>
        <w:t xml:space="preserve"> </w:t>
      </w:r>
      <w:r w:rsidRPr="00FA6102">
        <w:rPr>
          <w:rFonts w:eastAsiaTheme="minorEastAsia"/>
        </w:rPr>
        <w:t>contained</w:t>
      </w:r>
      <w:r w:rsidRPr="00FA6102">
        <w:rPr>
          <w:rFonts w:eastAsiaTheme="minorEastAsia"/>
          <w:spacing w:val="56"/>
        </w:rPr>
        <w:t xml:space="preserve"> </w:t>
      </w:r>
      <w:r w:rsidRPr="00FA6102">
        <w:rPr>
          <w:rFonts w:eastAsiaTheme="minorEastAsia"/>
        </w:rPr>
        <w:t>in</w:t>
      </w:r>
      <w:r w:rsidRPr="00FA6102">
        <w:rPr>
          <w:rFonts w:eastAsiaTheme="minorEastAsia"/>
          <w:spacing w:val="27"/>
        </w:rPr>
        <w:t xml:space="preserve"> </w:t>
      </w:r>
      <w:r w:rsidRPr="00FA6102">
        <w:rPr>
          <w:rFonts w:eastAsiaTheme="minorEastAsia"/>
        </w:rPr>
        <w:t>Ex.</w:t>
      </w:r>
      <w:r w:rsidRPr="00FA6102">
        <w:rPr>
          <w:rFonts w:eastAsiaTheme="minorEastAsia"/>
          <w:spacing w:val="15"/>
        </w:rPr>
        <w:t xml:space="preserve"> </w:t>
      </w:r>
      <w:r w:rsidRPr="00FA6102">
        <w:rPr>
          <w:rFonts w:eastAsiaTheme="minorEastAsia"/>
        </w:rPr>
        <w:t>No.</w:t>
      </w:r>
      <w:r w:rsidRPr="00FA6102">
        <w:rPr>
          <w:rFonts w:eastAsiaTheme="minorEastAsia"/>
          <w:spacing w:val="32"/>
        </w:rPr>
        <w:t xml:space="preserve"> </w:t>
      </w:r>
      <w:r w:rsidRPr="00FA6102">
        <w:rPr>
          <w:rFonts w:eastAsiaTheme="minorEastAsia"/>
        </w:rPr>
        <w:t>4</w:t>
      </w:r>
      <w:r w:rsidRPr="00FA6102">
        <w:rPr>
          <w:rFonts w:eastAsiaTheme="minorEastAsia"/>
          <w:spacing w:val="21"/>
        </w:rPr>
        <w:t xml:space="preserve"> </w:t>
      </w:r>
      <w:r w:rsidRPr="00FA6102">
        <w:rPr>
          <w:rFonts w:eastAsiaTheme="minorEastAsia"/>
        </w:rPr>
        <w:t>consists</w:t>
      </w:r>
      <w:r w:rsidRPr="00FA6102">
        <w:rPr>
          <w:rFonts w:eastAsiaTheme="minorEastAsia"/>
          <w:spacing w:val="38"/>
        </w:rPr>
        <w:t xml:space="preserve"> </w:t>
      </w:r>
      <w:r w:rsidRPr="00FA6102">
        <w:rPr>
          <w:rFonts w:eastAsiaTheme="minorEastAsia"/>
        </w:rPr>
        <w:t>of</w:t>
      </w:r>
      <w:r w:rsidRPr="00FA6102">
        <w:rPr>
          <w:rFonts w:eastAsiaTheme="minorEastAsia"/>
          <w:spacing w:val="24"/>
        </w:rPr>
        <w:t xml:space="preserve"> </w:t>
      </w:r>
      <w:r w:rsidRPr="00FA6102">
        <w:rPr>
          <w:rFonts w:eastAsiaTheme="minorEastAsia"/>
        </w:rPr>
        <w:t>drafts</w:t>
      </w:r>
      <w:r w:rsidRPr="00FA6102">
        <w:rPr>
          <w:rFonts w:eastAsiaTheme="minorEastAsia"/>
          <w:w w:val="102"/>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Root</w:t>
      </w:r>
      <w:r w:rsidRPr="00FA6102">
        <w:rPr>
          <w:rFonts w:eastAsiaTheme="minorEastAsia"/>
          <w:spacing w:val="20"/>
        </w:rPr>
        <w:t xml:space="preserve"> </w:t>
      </w:r>
      <w:r w:rsidRPr="00FA6102">
        <w:rPr>
          <w:rFonts w:eastAsiaTheme="minorEastAsia"/>
        </w:rPr>
        <w:t>Cause</w:t>
      </w:r>
      <w:r w:rsidRPr="00FA6102">
        <w:rPr>
          <w:rFonts w:eastAsiaTheme="minorEastAsia"/>
          <w:spacing w:val="19"/>
        </w:rPr>
        <w:t xml:space="preserve"> </w:t>
      </w:r>
      <w:r w:rsidRPr="00FA6102">
        <w:rPr>
          <w:rFonts w:eastAsiaTheme="minorEastAsia"/>
        </w:rPr>
        <w:t>Analysis</w:t>
      </w:r>
      <w:r w:rsidRPr="00FA6102">
        <w:rPr>
          <w:rFonts w:eastAsiaTheme="minorEastAsia"/>
          <w:spacing w:val="31"/>
        </w:rPr>
        <w:t xml:space="preserve"> </w:t>
      </w:r>
      <w:r w:rsidRPr="00FA6102">
        <w:rPr>
          <w:rFonts w:eastAsiaTheme="minorEastAsia"/>
        </w:rPr>
        <w:t>(RCA)</w:t>
      </w:r>
      <w:r w:rsidRPr="00FA6102">
        <w:rPr>
          <w:rFonts w:eastAsiaTheme="minorEastAsia"/>
          <w:spacing w:val="15"/>
        </w:rPr>
        <w:t xml:space="preserve"> </w:t>
      </w:r>
      <w:r w:rsidRPr="00FA6102">
        <w:rPr>
          <w:rFonts w:eastAsiaTheme="minorEastAsia"/>
        </w:rPr>
        <w:t>or</w:t>
      </w:r>
      <w:r w:rsidRPr="00FA6102">
        <w:rPr>
          <w:rFonts w:eastAsiaTheme="minorEastAsia"/>
          <w:spacing w:val="4"/>
        </w:rPr>
        <w:t xml:space="preserve"> </w:t>
      </w:r>
      <w:r w:rsidRPr="00FA6102">
        <w:rPr>
          <w:rFonts w:eastAsiaTheme="minorEastAsia"/>
        </w:rPr>
        <w:t>other</w:t>
      </w:r>
      <w:r w:rsidRPr="00FA6102">
        <w:rPr>
          <w:rFonts w:eastAsiaTheme="minorEastAsia"/>
          <w:spacing w:val="20"/>
        </w:rPr>
        <w:t xml:space="preserve"> </w:t>
      </w:r>
      <w:r w:rsidRPr="00FA6102">
        <w:rPr>
          <w:rFonts w:eastAsiaTheme="minorEastAsia"/>
        </w:rPr>
        <w:t>documentation</w:t>
      </w:r>
      <w:r w:rsidRPr="00FA6102">
        <w:rPr>
          <w:rFonts w:eastAsiaTheme="minorEastAsia"/>
          <w:spacing w:val="33"/>
        </w:rPr>
        <w:t xml:space="preserve"> </w:t>
      </w:r>
      <w:r w:rsidRPr="00FA6102">
        <w:rPr>
          <w:rFonts w:eastAsiaTheme="minorEastAsia"/>
        </w:rPr>
        <w:t>from</w:t>
      </w:r>
      <w:r w:rsidRPr="00FA6102">
        <w:rPr>
          <w:rFonts w:eastAsiaTheme="minorEastAsia"/>
          <w:spacing w:val="18"/>
        </w:rPr>
        <w:t xml:space="preserve"> </w:t>
      </w:r>
      <w:r w:rsidRPr="00FA6102">
        <w:rPr>
          <w:rFonts w:eastAsiaTheme="minorEastAsia"/>
        </w:rPr>
        <w:t>Periods</w:t>
      </w:r>
      <w:r w:rsidRPr="00FA6102">
        <w:rPr>
          <w:rFonts w:eastAsiaTheme="minorEastAsia"/>
          <w:spacing w:val="45"/>
        </w:rPr>
        <w:t xml:space="preserve"> </w:t>
      </w:r>
      <w:r w:rsidRPr="00FA6102">
        <w:rPr>
          <w:rFonts w:eastAsiaTheme="minorEastAsia"/>
        </w:rPr>
        <w:t>1</w:t>
      </w:r>
      <w:r w:rsidRPr="00FA6102">
        <w:rPr>
          <w:rFonts w:eastAsiaTheme="minorEastAsia"/>
          <w:spacing w:val="-10"/>
        </w:rPr>
        <w:t xml:space="preserve"> </w:t>
      </w:r>
      <w:r w:rsidRPr="00FA6102">
        <w:rPr>
          <w:rFonts w:eastAsiaTheme="minorEastAsia"/>
        </w:rPr>
        <w:t>through</w:t>
      </w:r>
      <w:r w:rsidRPr="00FA6102">
        <w:rPr>
          <w:rFonts w:eastAsiaTheme="minorEastAsia"/>
          <w:spacing w:val="24"/>
        </w:rPr>
        <w:t xml:space="preserve"> </w:t>
      </w:r>
      <w:r w:rsidRPr="00FA6102">
        <w:rPr>
          <w:rFonts w:eastAsiaTheme="minorEastAsia"/>
        </w:rPr>
        <w:t>4</w:t>
      </w:r>
      <w:r w:rsidRPr="00FA6102">
        <w:rPr>
          <w:rFonts w:eastAsiaTheme="minorEastAsia"/>
          <w:spacing w:val="6"/>
        </w:rPr>
        <w:t xml:space="preserve"> </w:t>
      </w:r>
      <w:r w:rsidRPr="00FA6102">
        <w:rPr>
          <w:rFonts w:eastAsiaTheme="minorEastAsia"/>
        </w:rPr>
        <w:t>identified</w:t>
      </w:r>
      <w:r w:rsidRPr="00FA6102">
        <w:rPr>
          <w:rFonts w:eastAsiaTheme="minorEastAsia"/>
          <w:spacing w:val="28"/>
        </w:rPr>
        <w:t xml:space="preserve"> </w:t>
      </w:r>
      <w:r w:rsidRPr="00FA6102">
        <w:rPr>
          <w:rFonts w:eastAsiaTheme="minorEastAsia"/>
        </w:rPr>
        <w:t>in</w:t>
      </w:r>
      <w:r w:rsidRPr="00FA6102">
        <w:rPr>
          <w:rFonts w:eastAsiaTheme="minorEastAsia"/>
          <w:w w:val="98"/>
        </w:rPr>
        <w:t xml:space="preserve"> </w:t>
      </w:r>
      <w:r w:rsidRPr="00FA6102">
        <w:rPr>
          <w:rFonts w:eastAsiaTheme="minorEastAsia"/>
        </w:rPr>
        <w:t>the</w:t>
      </w:r>
      <w:r w:rsidRPr="00FA6102">
        <w:rPr>
          <w:rFonts w:eastAsiaTheme="minorEastAsia"/>
          <w:spacing w:val="27"/>
        </w:rPr>
        <w:t xml:space="preserve"> </w:t>
      </w:r>
      <w:r w:rsidRPr="00FA6102">
        <w:rPr>
          <w:rFonts w:eastAsiaTheme="minorEastAsia"/>
        </w:rPr>
        <w:t>RCA.</w:t>
      </w:r>
      <w:r w:rsidRPr="00FA6102">
        <w:rPr>
          <w:rFonts w:eastAsiaTheme="minorEastAsia"/>
          <w:spacing w:val="55"/>
        </w:rPr>
        <w:t xml:space="preserve"> </w:t>
      </w:r>
      <w:r w:rsidRPr="00FA6102">
        <w:rPr>
          <w:rFonts w:eastAsiaTheme="minorEastAsia"/>
        </w:rPr>
        <w:t>The</w:t>
      </w:r>
      <w:r w:rsidRPr="00FA6102">
        <w:rPr>
          <w:rFonts w:eastAsiaTheme="minorEastAsia"/>
          <w:spacing w:val="34"/>
        </w:rPr>
        <w:t xml:space="preserve"> </w:t>
      </w:r>
      <w:r w:rsidRPr="00FA6102">
        <w:rPr>
          <w:rFonts w:eastAsiaTheme="minorEastAsia"/>
        </w:rPr>
        <w:t>information</w:t>
      </w:r>
      <w:r w:rsidRPr="00FA6102">
        <w:rPr>
          <w:rFonts w:eastAsiaTheme="minorEastAsia"/>
          <w:spacing w:val="43"/>
        </w:rPr>
        <w:t xml:space="preserve"> </w:t>
      </w:r>
      <w:r w:rsidRPr="00FA6102">
        <w:rPr>
          <w:rFonts w:eastAsiaTheme="minorEastAsia"/>
        </w:rPr>
        <w:t>contained</w:t>
      </w:r>
      <w:r w:rsidRPr="00FA6102">
        <w:rPr>
          <w:rFonts w:eastAsiaTheme="minorEastAsia"/>
          <w:spacing w:val="45"/>
        </w:rPr>
        <w:t xml:space="preserve"> </w:t>
      </w:r>
      <w:r w:rsidRPr="00FA6102">
        <w:rPr>
          <w:rFonts w:eastAsiaTheme="minorEastAsia"/>
        </w:rPr>
        <w:t>in</w:t>
      </w:r>
      <w:r w:rsidRPr="00FA6102">
        <w:rPr>
          <w:rFonts w:eastAsiaTheme="minorEastAsia"/>
          <w:spacing w:val="26"/>
        </w:rPr>
        <w:t xml:space="preserve"> </w:t>
      </w:r>
      <w:r w:rsidRPr="00FA6102">
        <w:rPr>
          <w:rFonts w:eastAsiaTheme="minorEastAsia"/>
        </w:rPr>
        <w:t>Ex.</w:t>
      </w:r>
      <w:r w:rsidRPr="00FA6102">
        <w:rPr>
          <w:rFonts w:eastAsiaTheme="minorEastAsia"/>
          <w:spacing w:val="14"/>
        </w:rPr>
        <w:t xml:space="preserve"> </w:t>
      </w:r>
      <w:r w:rsidRPr="00FA6102">
        <w:rPr>
          <w:rFonts w:eastAsiaTheme="minorEastAsia"/>
        </w:rPr>
        <w:t>No.</w:t>
      </w:r>
      <w:r w:rsidRPr="00FA6102">
        <w:rPr>
          <w:rFonts w:eastAsiaTheme="minorEastAsia"/>
          <w:spacing w:val="47"/>
        </w:rPr>
        <w:t xml:space="preserve"> </w:t>
      </w:r>
      <w:r w:rsidRPr="00FA6102">
        <w:rPr>
          <w:rFonts w:eastAsiaTheme="minorEastAsia"/>
        </w:rPr>
        <w:t>5</w:t>
      </w:r>
      <w:r w:rsidRPr="00FA6102">
        <w:rPr>
          <w:rFonts w:eastAsiaTheme="minorEastAsia"/>
          <w:spacing w:val="16"/>
        </w:rPr>
        <w:t xml:space="preserve"> </w:t>
      </w:r>
      <w:r w:rsidRPr="00FA6102">
        <w:rPr>
          <w:rFonts w:eastAsiaTheme="minorEastAsia"/>
        </w:rPr>
        <w:t>consists</w:t>
      </w:r>
      <w:r w:rsidRPr="00FA6102">
        <w:rPr>
          <w:rFonts w:eastAsiaTheme="minorEastAsia"/>
          <w:spacing w:val="34"/>
        </w:rPr>
        <w:t xml:space="preserve"> </w:t>
      </w:r>
      <w:r w:rsidRPr="00FA6102">
        <w:rPr>
          <w:rFonts w:eastAsiaTheme="minorEastAsia"/>
        </w:rPr>
        <w:t>of</w:t>
      </w:r>
      <w:r w:rsidRPr="00FA6102">
        <w:rPr>
          <w:rFonts w:eastAsiaTheme="minorEastAsia"/>
          <w:spacing w:val="14"/>
        </w:rPr>
        <w:t xml:space="preserve"> </w:t>
      </w:r>
      <w:r w:rsidRPr="00FA6102">
        <w:rPr>
          <w:rFonts w:eastAsiaTheme="minorEastAsia"/>
        </w:rPr>
        <w:t>drafts</w:t>
      </w:r>
      <w:r w:rsidRPr="00FA6102">
        <w:rPr>
          <w:rFonts w:eastAsiaTheme="minorEastAsia"/>
          <w:spacing w:val="28"/>
        </w:rPr>
        <w:t xml:space="preserve"> </w:t>
      </w:r>
      <w:r w:rsidRPr="00FA6102">
        <w:rPr>
          <w:rFonts w:eastAsiaTheme="minorEastAsia"/>
        </w:rPr>
        <w:t>of</w:t>
      </w:r>
      <w:r w:rsidRPr="00FA6102">
        <w:rPr>
          <w:rFonts w:eastAsiaTheme="minorEastAsia"/>
          <w:spacing w:val="16"/>
        </w:rPr>
        <w:t xml:space="preserve"> </w:t>
      </w:r>
      <w:r w:rsidRPr="00FA6102">
        <w:rPr>
          <w:rFonts w:eastAsiaTheme="minorEastAsia"/>
        </w:rPr>
        <w:t>the</w:t>
      </w:r>
      <w:r w:rsidRPr="00FA6102">
        <w:rPr>
          <w:rFonts w:eastAsiaTheme="minorEastAsia"/>
          <w:spacing w:val="34"/>
        </w:rPr>
        <w:t xml:space="preserve"> </w:t>
      </w:r>
      <w:r w:rsidRPr="00FA6102">
        <w:rPr>
          <w:rFonts w:eastAsiaTheme="minorEastAsia"/>
        </w:rPr>
        <w:t>Executive</w:t>
      </w:r>
      <w:r w:rsidRPr="00FA6102">
        <w:rPr>
          <w:rFonts w:eastAsiaTheme="minorEastAsia"/>
          <w:spacing w:val="48"/>
        </w:rPr>
        <w:t xml:space="preserve"> </w:t>
      </w:r>
      <w:r w:rsidRPr="00FA6102">
        <w:rPr>
          <w:rFonts w:eastAsiaTheme="minorEastAsia"/>
        </w:rPr>
        <w:t>Summary of</w:t>
      </w:r>
      <w:r w:rsidRPr="00FA6102">
        <w:rPr>
          <w:rFonts w:eastAsiaTheme="minorEastAsia"/>
          <w:spacing w:val="46"/>
        </w:rPr>
        <w:t xml:space="preserve"> </w:t>
      </w:r>
      <w:r w:rsidRPr="00FA6102">
        <w:rPr>
          <w:rFonts w:eastAsiaTheme="minorEastAsia"/>
        </w:rPr>
        <w:t>the</w:t>
      </w:r>
      <w:r w:rsidRPr="00FA6102">
        <w:rPr>
          <w:rFonts w:eastAsiaTheme="minorEastAsia"/>
          <w:spacing w:val="52"/>
        </w:rPr>
        <w:t xml:space="preserve"> </w:t>
      </w:r>
      <w:r w:rsidRPr="00FA6102">
        <w:rPr>
          <w:rFonts w:eastAsiaTheme="minorEastAsia"/>
        </w:rPr>
        <w:t>RCA.</w:t>
      </w:r>
      <w:r w:rsidRPr="00FA6102">
        <w:rPr>
          <w:rFonts w:eastAsiaTheme="minorEastAsia"/>
          <w:spacing w:val="56"/>
        </w:rPr>
        <w:t xml:space="preserve"> </w:t>
      </w:r>
      <w:r w:rsidRPr="00FA6102">
        <w:rPr>
          <w:rFonts w:eastAsiaTheme="minorEastAsia"/>
        </w:rPr>
        <w:t>Exhibit</w:t>
      </w:r>
      <w:r w:rsidRPr="00FA6102">
        <w:rPr>
          <w:rFonts w:eastAsiaTheme="minorEastAsia"/>
          <w:spacing w:val="57"/>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6</w:t>
      </w:r>
      <w:r w:rsidRPr="00FA6102">
        <w:rPr>
          <w:rFonts w:eastAsiaTheme="minorEastAsia"/>
          <w:spacing w:val="45"/>
        </w:rPr>
        <w:t xml:space="preserve"> </w:t>
      </w:r>
      <w:r w:rsidRPr="00FA6102">
        <w:rPr>
          <w:rFonts w:eastAsiaTheme="minorEastAsia"/>
        </w:rPr>
        <w:t>consists</w:t>
      </w:r>
      <w:r w:rsidRPr="00FA6102">
        <w:rPr>
          <w:rFonts w:eastAsiaTheme="minorEastAsia"/>
          <w:spacing w:val="8"/>
        </w:rPr>
        <w:t xml:space="preserve"> </w:t>
      </w:r>
      <w:r w:rsidRPr="00FA6102">
        <w:rPr>
          <w:rFonts w:eastAsiaTheme="minorEastAsia"/>
        </w:rPr>
        <w:t>of</w:t>
      </w:r>
      <w:r w:rsidRPr="00FA6102">
        <w:rPr>
          <w:rFonts w:eastAsiaTheme="minorEastAsia"/>
          <w:spacing w:val="47"/>
        </w:rPr>
        <w:t xml:space="preserve"> </w:t>
      </w:r>
      <w:r w:rsidRPr="00FA6102">
        <w:rPr>
          <w:rFonts w:eastAsiaTheme="minorEastAsia"/>
        </w:rPr>
        <w:t>Jake</w:t>
      </w:r>
      <w:r w:rsidRPr="00FA6102">
        <w:rPr>
          <w:rFonts w:eastAsiaTheme="minorEastAsia"/>
          <w:spacing w:val="1"/>
        </w:rPr>
        <w:t xml:space="preserve"> </w:t>
      </w:r>
      <w:r w:rsidRPr="00FA6102">
        <w:rPr>
          <w:rFonts w:eastAsiaTheme="minorEastAsia"/>
        </w:rPr>
        <w:t>English's</w:t>
      </w:r>
      <w:r w:rsidRPr="00FA6102">
        <w:rPr>
          <w:rFonts w:eastAsiaTheme="minorEastAsia"/>
          <w:spacing w:val="2"/>
        </w:rPr>
        <w:t xml:space="preserve"> </w:t>
      </w:r>
      <w:proofErr w:type="gramStart"/>
      <w:r w:rsidRPr="00FA6102">
        <w:rPr>
          <w:rFonts w:eastAsiaTheme="minorEastAsia"/>
        </w:rPr>
        <w:t xml:space="preserve">historical </w:t>
      </w:r>
      <w:r w:rsidRPr="00FA6102">
        <w:rPr>
          <w:rFonts w:eastAsiaTheme="minorEastAsia"/>
          <w:spacing w:val="29"/>
        </w:rPr>
        <w:t xml:space="preserve"> </w:t>
      </w:r>
      <w:r w:rsidRPr="00FA6102">
        <w:rPr>
          <w:rFonts w:eastAsiaTheme="minorEastAsia"/>
        </w:rPr>
        <w:t>RCA</w:t>
      </w:r>
      <w:proofErr w:type="gramEnd"/>
      <w:r w:rsidRPr="00FA6102">
        <w:rPr>
          <w:rFonts w:eastAsiaTheme="minorEastAsia"/>
        </w:rPr>
        <w:t xml:space="preserve"> </w:t>
      </w:r>
      <w:r w:rsidRPr="00FA6102">
        <w:rPr>
          <w:rFonts w:eastAsiaTheme="minorEastAsia"/>
          <w:spacing w:val="11"/>
        </w:rPr>
        <w:t xml:space="preserve"> </w:t>
      </w:r>
      <w:r w:rsidRPr="00FA6102">
        <w:rPr>
          <w:rFonts w:eastAsiaTheme="minorEastAsia"/>
        </w:rPr>
        <w:t xml:space="preserve">information. </w:t>
      </w:r>
      <w:r w:rsidRPr="00FA6102">
        <w:rPr>
          <w:rFonts w:eastAsiaTheme="minorEastAsia"/>
          <w:spacing w:val="8"/>
        </w:rPr>
        <w:t xml:space="preserve"> </w:t>
      </w:r>
      <w:r w:rsidRPr="00FA6102">
        <w:rPr>
          <w:rFonts w:eastAsiaTheme="minorEastAsia"/>
        </w:rPr>
        <w:t>Finally,</w:t>
      </w:r>
      <w:r w:rsidRPr="00FA6102">
        <w:rPr>
          <w:rFonts w:eastAsiaTheme="minorEastAsia"/>
          <w:w w:val="101"/>
        </w:rPr>
        <w:t xml:space="preserve"> </w:t>
      </w:r>
      <w:r w:rsidRPr="00FA6102">
        <w:rPr>
          <w:rFonts w:eastAsiaTheme="minorEastAsia"/>
        </w:rPr>
        <w:t>DEF's</w:t>
      </w:r>
      <w:r w:rsidRPr="00FA6102">
        <w:rPr>
          <w:rFonts w:eastAsiaTheme="minorEastAsia"/>
          <w:spacing w:val="33"/>
        </w:rPr>
        <w:t xml:space="preserve"> </w:t>
      </w:r>
      <w:r w:rsidRPr="00FA6102">
        <w:rPr>
          <w:rFonts w:eastAsiaTheme="minorEastAsia"/>
        </w:rPr>
        <w:t>response</w:t>
      </w:r>
      <w:r w:rsidRPr="00FA6102">
        <w:rPr>
          <w:rFonts w:eastAsiaTheme="minorEastAsia"/>
          <w:spacing w:val="47"/>
        </w:rPr>
        <w:t xml:space="preserve"> </w:t>
      </w:r>
      <w:r w:rsidRPr="00FA6102">
        <w:rPr>
          <w:rFonts w:eastAsiaTheme="minorEastAsia"/>
        </w:rPr>
        <w:t>to</w:t>
      </w:r>
      <w:r w:rsidRPr="00FA6102">
        <w:rPr>
          <w:rFonts w:eastAsiaTheme="minorEastAsia"/>
          <w:spacing w:val="37"/>
        </w:rPr>
        <w:t xml:space="preserve"> </w:t>
      </w:r>
      <w:r w:rsidRPr="00FA6102">
        <w:rPr>
          <w:rFonts w:eastAsiaTheme="minorEastAsia"/>
        </w:rPr>
        <w:t>OPC's</w:t>
      </w:r>
      <w:r w:rsidRPr="00FA6102">
        <w:rPr>
          <w:rFonts w:eastAsiaTheme="minorEastAsia"/>
          <w:spacing w:val="31"/>
        </w:rPr>
        <w:t xml:space="preserve"> </w:t>
      </w:r>
      <w:r w:rsidRPr="00FA6102">
        <w:rPr>
          <w:rFonts w:eastAsiaTheme="minorEastAsia"/>
        </w:rPr>
        <w:t>Fifth</w:t>
      </w:r>
      <w:r w:rsidRPr="00FA6102">
        <w:rPr>
          <w:rFonts w:eastAsiaTheme="minorEastAsia"/>
          <w:spacing w:val="37"/>
        </w:rPr>
        <w:t xml:space="preserve"> </w:t>
      </w:r>
      <w:r w:rsidRPr="00FA6102">
        <w:rPr>
          <w:rFonts w:eastAsiaTheme="minorEastAsia"/>
        </w:rPr>
        <w:t>Request</w:t>
      </w:r>
      <w:r w:rsidRPr="00FA6102">
        <w:rPr>
          <w:rFonts w:eastAsiaTheme="minorEastAsia"/>
          <w:spacing w:val="51"/>
        </w:rPr>
        <w:t xml:space="preserve"> </w:t>
      </w:r>
      <w:r w:rsidRPr="00FA6102">
        <w:rPr>
          <w:rFonts w:eastAsiaTheme="minorEastAsia"/>
        </w:rPr>
        <w:t>for</w:t>
      </w:r>
      <w:r w:rsidRPr="00FA6102">
        <w:rPr>
          <w:rFonts w:eastAsiaTheme="minorEastAsia"/>
          <w:spacing w:val="35"/>
        </w:rPr>
        <w:t xml:space="preserve"> </w:t>
      </w:r>
      <w:r w:rsidRPr="00FA6102">
        <w:rPr>
          <w:rFonts w:eastAsiaTheme="minorEastAsia"/>
        </w:rPr>
        <w:t>Production</w:t>
      </w:r>
      <w:r w:rsidRPr="00FA6102">
        <w:rPr>
          <w:rFonts w:eastAsiaTheme="minorEastAsia"/>
          <w:spacing w:val="50"/>
        </w:rPr>
        <w:t xml:space="preserve"> </w:t>
      </w:r>
      <w:r w:rsidRPr="00FA6102">
        <w:rPr>
          <w:rFonts w:eastAsiaTheme="minorEastAsia"/>
        </w:rPr>
        <w:t>of</w:t>
      </w:r>
      <w:r w:rsidRPr="00FA6102">
        <w:rPr>
          <w:rFonts w:eastAsiaTheme="minorEastAsia"/>
          <w:spacing w:val="21"/>
        </w:rPr>
        <w:t xml:space="preserve"> </w:t>
      </w:r>
      <w:r w:rsidRPr="00FA6102">
        <w:rPr>
          <w:rFonts w:eastAsiaTheme="minorEastAsia"/>
        </w:rPr>
        <w:t>Documents</w:t>
      </w:r>
      <w:r w:rsidRPr="00FA6102">
        <w:rPr>
          <w:rFonts w:eastAsiaTheme="minorEastAsia"/>
          <w:spacing w:val="47"/>
        </w:rPr>
        <w:t xml:space="preserve"> </w:t>
      </w:r>
      <w:r w:rsidRPr="00FA6102">
        <w:rPr>
          <w:rFonts w:eastAsiaTheme="minorEastAsia"/>
        </w:rPr>
        <w:t>No.</w:t>
      </w:r>
      <w:r w:rsidRPr="00FA6102">
        <w:rPr>
          <w:rFonts w:eastAsiaTheme="minorEastAsia"/>
          <w:spacing w:val="35"/>
        </w:rPr>
        <w:t xml:space="preserve"> </w:t>
      </w:r>
      <w:r w:rsidRPr="00FA6102">
        <w:rPr>
          <w:rFonts w:eastAsiaTheme="minorEastAsia"/>
        </w:rPr>
        <w:t>41</w:t>
      </w:r>
      <w:r w:rsidRPr="00FA6102">
        <w:rPr>
          <w:rFonts w:eastAsiaTheme="minorEastAsia"/>
          <w:spacing w:val="43"/>
        </w:rPr>
        <w:t xml:space="preserve"> </w:t>
      </w:r>
      <w:r w:rsidRPr="00FA6102">
        <w:rPr>
          <w:rFonts w:eastAsiaTheme="minorEastAsia"/>
        </w:rPr>
        <w:t>consists</w:t>
      </w:r>
      <w:r w:rsidRPr="00FA6102">
        <w:rPr>
          <w:rFonts w:eastAsiaTheme="minorEastAsia"/>
          <w:spacing w:val="33"/>
        </w:rPr>
        <w:t xml:space="preserve"> </w:t>
      </w:r>
      <w:r w:rsidRPr="00FA6102">
        <w:rPr>
          <w:rFonts w:eastAsiaTheme="minorEastAsia"/>
        </w:rPr>
        <w:t>of</w:t>
      </w:r>
      <w:r w:rsidRPr="00FA6102">
        <w:rPr>
          <w:rFonts w:eastAsiaTheme="minorEastAsia"/>
          <w:spacing w:val="29"/>
        </w:rPr>
        <w:t xml:space="preserve"> </w:t>
      </w:r>
      <w:r w:rsidRPr="00FA6102">
        <w:rPr>
          <w:rFonts w:eastAsiaTheme="minorEastAsia"/>
        </w:rPr>
        <w:t>DEF's</w:t>
      </w:r>
      <w:r w:rsidRPr="00FA6102">
        <w:rPr>
          <w:rFonts w:eastAsiaTheme="minorEastAsia"/>
          <w:w w:val="107"/>
        </w:rPr>
        <w:t xml:space="preserve"> </w:t>
      </w:r>
      <w:r w:rsidRPr="00FA6102">
        <w:rPr>
          <w:rFonts w:eastAsiaTheme="minorEastAsia"/>
        </w:rPr>
        <w:t>contract</w:t>
      </w:r>
      <w:r w:rsidRPr="00FA6102">
        <w:rPr>
          <w:rFonts w:eastAsiaTheme="minorEastAsia"/>
          <w:spacing w:val="28"/>
        </w:rPr>
        <w:t xml:space="preserve"> </w:t>
      </w:r>
      <w:r w:rsidRPr="00FA6102">
        <w:rPr>
          <w:rFonts w:eastAsiaTheme="minorEastAsia"/>
        </w:rPr>
        <w:t>with</w:t>
      </w:r>
      <w:r w:rsidRPr="00FA6102">
        <w:rPr>
          <w:rFonts w:eastAsiaTheme="minorEastAsia"/>
          <w:spacing w:val="36"/>
        </w:rPr>
        <w:t xml:space="preserve"> </w:t>
      </w:r>
      <w:r w:rsidRPr="00FA6102">
        <w:rPr>
          <w:rFonts w:eastAsiaTheme="minorEastAsia"/>
        </w:rPr>
        <w:t>Mitsubishi</w:t>
      </w:r>
      <w:r w:rsidRPr="00FA6102">
        <w:rPr>
          <w:rFonts w:eastAsiaTheme="minorEastAsia"/>
          <w:spacing w:val="39"/>
        </w:rPr>
        <w:t xml:space="preserve"> </w:t>
      </w:r>
      <w:r w:rsidRPr="00FA6102">
        <w:rPr>
          <w:rFonts w:eastAsiaTheme="minorEastAsia"/>
        </w:rPr>
        <w:t>dated</w:t>
      </w:r>
      <w:r w:rsidRPr="00FA6102">
        <w:rPr>
          <w:rFonts w:eastAsiaTheme="minorEastAsia"/>
          <w:spacing w:val="29"/>
        </w:rPr>
        <w:t xml:space="preserve"> </w:t>
      </w:r>
      <w:r w:rsidRPr="00FA6102">
        <w:rPr>
          <w:rFonts w:eastAsiaTheme="minorEastAsia"/>
        </w:rPr>
        <w:t>January</w:t>
      </w:r>
      <w:r w:rsidRPr="00FA6102">
        <w:rPr>
          <w:rFonts w:eastAsiaTheme="minorEastAsia"/>
          <w:spacing w:val="33"/>
        </w:rPr>
        <w:t xml:space="preserve"> </w:t>
      </w:r>
      <w:r w:rsidRPr="00FA6102">
        <w:rPr>
          <w:rFonts w:eastAsiaTheme="minorEastAsia"/>
        </w:rPr>
        <w:t>2,</w:t>
      </w:r>
      <w:r w:rsidRPr="00FA6102">
        <w:rPr>
          <w:rFonts w:eastAsiaTheme="minorEastAsia"/>
          <w:spacing w:val="14"/>
        </w:rPr>
        <w:t xml:space="preserve"> </w:t>
      </w:r>
      <w:r w:rsidRPr="00FA6102">
        <w:rPr>
          <w:rFonts w:eastAsiaTheme="minorEastAsia"/>
        </w:rPr>
        <w:t>2008,</w:t>
      </w:r>
      <w:r w:rsidRPr="00FA6102">
        <w:rPr>
          <w:rFonts w:eastAsiaTheme="minorEastAsia"/>
          <w:spacing w:val="18"/>
        </w:rPr>
        <w:t xml:space="preserve"> </w:t>
      </w:r>
      <w:r w:rsidRPr="00FA6102">
        <w:rPr>
          <w:rFonts w:eastAsiaTheme="minorEastAsia"/>
        </w:rPr>
        <w:t>and</w:t>
      </w:r>
      <w:r w:rsidRPr="00FA6102">
        <w:rPr>
          <w:rFonts w:eastAsiaTheme="minorEastAsia"/>
          <w:spacing w:val="20"/>
        </w:rPr>
        <w:t xml:space="preserve"> </w:t>
      </w:r>
      <w:r w:rsidRPr="00FA6102">
        <w:rPr>
          <w:rFonts w:eastAsiaTheme="minorEastAsia"/>
        </w:rPr>
        <w:t>the</w:t>
      </w:r>
      <w:r w:rsidRPr="00FA6102">
        <w:rPr>
          <w:rFonts w:eastAsiaTheme="minorEastAsia"/>
          <w:spacing w:val="20"/>
        </w:rPr>
        <w:t xml:space="preserve"> </w:t>
      </w:r>
      <w:r w:rsidRPr="00FA6102">
        <w:rPr>
          <w:rFonts w:eastAsiaTheme="minorEastAsia"/>
        </w:rPr>
        <w:t>contract</w:t>
      </w:r>
      <w:r w:rsidRPr="00FA6102">
        <w:rPr>
          <w:rFonts w:eastAsiaTheme="minorEastAsia"/>
          <w:spacing w:val="32"/>
        </w:rPr>
        <w:t xml:space="preserve"> </w:t>
      </w:r>
      <w:r w:rsidRPr="00FA6102">
        <w:rPr>
          <w:rFonts w:eastAsiaTheme="minorEastAsia"/>
        </w:rPr>
        <w:t>between</w:t>
      </w:r>
      <w:r w:rsidRPr="00FA6102">
        <w:rPr>
          <w:rFonts w:eastAsiaTheme="minorEastAsia"/>
          <w:spacing w:val="39"/>
        </w:rPr>
        <w:t xml:space="preserve"> </w:t>
      </w:r>
      <w:r w:rsidRPr="00FA6102">
        <w:rPr>
          <w:rFonts w:eastAsiaTheme="minorEastAsia"/>
        </w:rPr>
        <w:t>Tenaska</w:t>
      </w:r>
      <w:r w:rsidRPr="00FA6102">
        <w:rPr>
          <w:rFonts w:eastAsiaTheme="minorEastAsia"/>
          <w:spacing w:val="27"/>
        </w:rPr>
        <w:t xml:space="preserve"> </w:t>
      </w:r>
      <w:r w:rsidRPr="00FA6102">
        <w:rPr>
          <w:rFonts w:eastAsiaTheme="minorEastAsia"/>
        </w:rPr>
        <w:t>Power Equipment,</w:t>
      </w:r>
      <w:r w:rsidRPr="00FA6102">
        <w:rPr>
          <w:rFonts w:eastAsiaTheme="minorEastAsia"/>
          <w:spacing w:val="17"/>
        </w:rPr>
        <w:t xml:space="preserve"> </w:t>
      </w:r>
      <w:r w:rsidRPr="00FA6102">
        <w:rPr>
          <w:rFonts w:eastAsiaTheme="minorEastAsia"/>
        </w:rPr>
        <w:t>LLC</w:t>
      </w:r>
      <w:r w:rsidRPr="00FA6102">
        <w:rPr>
          <w:rFonts w:eastAsiaTheme="minorEastAsia"/>
          <w:spacing w:val="6"/>
        </w:rPr>
        <w:t xml:space="preserve"> </w:t>
      </w:r>
      <w:r w:rsidRPr="00FA6102">
        <w:rPr>
          <w:rFonts w:eastAsiaTheme="minorEastAsia"/>
        </w:rPr>
        <w:t>and</w:t>
      </w:r>
      <w:r w:rsidRPr="00FA6102">
        <w:rPr>
          <w:rFonts w:eastAsiaTheme="minorEastAsia"/>
          <w:spacing w:val="8"/>
        </w:rPr>
        <w:t xml:space="preserve"> </w:t>
      </w:r>
      <w:r w:rsidRPr="00FA6102">
        <w:rPr>
          <w:rFonts w:eastAsiaTheme="minorEastAsia"/>
        </w:rPr>
        <w:t>Mitsubishi</w:t>
      </w:r>
      <w:r w:rsidRPr="00FA6102">
        <w:rPr>
          <w:rFonts w:eastAsiaTheme="minorEastAsia"/>
          <w:spacing w:val="16"/>
        </w:rPr>
        <w:t xml:space="preserve"> </w:t>
      </w:r>
      <w:r w:rsidRPr="00FA6102">
        <w:rPr>
          <w:rFonts w:eastAsiaTheme="minorEastAsia"/>
        </w:rPr>
        <w:t>Power</w:t>
      </w:r>
      <w:r w:rsidRPr="00FA6102">
        <w:rPr>
          <w:rFonts w:eastAsiaTheme="minorEastAsia"/>
          <w:spacing w:val="10"/>
        </w:rPr>
        <w:t xml:space="preserve"> </w:t>
      </w:r>
      <w:r w:rsidRPr="00FA6102">
        <w:rPr>
          <w:rFonts w:eastAsiaTheme="minorEastAsia"/>
        </w:rPr>
        <w:t>Systems,</w:t>
      </w:r>
      <w:r w:rsidRPr="00FA6102">
        <w:rPr>
          <w:rFonts w:eastAsiaTheme="minorEastAsia"/>
          <w:spacing w:val="1"/>
        </w:rPr>
        <w:t xml:space="preserve"> </w:t>
      </w:r>
      <w:r w:rsidRPr="00FA6102">
        <w:rPr>
          <w:rFonts w:eastAsiaTheme="minorEastAsia"/>
        </w:rPr>
        <w:t>Inc.</w:t>
      </w:r>
      <w:r w:rsidRPr="00FA6102">
        <w:rPr>
          <w:rFonts w:eastAsiaTheme="minorEastAsia"/>
          <w:spacing w:val="57"/>
        </w:rPr>
        <w:t xml:space="preserve"> </w:t>
      </w:r>
      <w:r w:rsidRPr="00FA6102">
        <w:rPr>
          <w:rFonts w:eastAsiaTheme="minorEastAsia"/>
        </w:rPr>
        <w:t>dated</w:t>
      </w:r>
      <w:r w:rsidRPr="00FA6102">
        <w:rPr>
          <w:rFonts w:eastAsiaTheme="minorEastAsia"/>
          <w:spacing w:val="4"/>
        </w:rPr>
        <w:t xml:space="preserve"> </w:t>
      </w:r>
      <w:r w:rsidRPr="00FA6102">
        <w:rPr>
          <w:rFonts w:eastAsiaTheme="minorEastAsia"/>
        </w:rPr>
        <w:t>May</w:t>
      </w:r>
      <w:r w:rsidRPr="00FA6102">
        <w:rPr>
          <w:rFonts w:eastAsiaTheme="minorEastAsia"/>
          <w:spacing w:val="7"/>
        </w:rPr>
        <w:t xml:space="preserve"> </w:t>
      </w:r>
      <w:r w:rsidRPr="00FA6102">
        <w:rPr>
          <w:rFonts w:eastAsiaTheme="minorEastAsia"/>
        </w:rPr>
        <w:t>2002.</w:t>
      </w:r>
      <w:r w:rsidRPr="00FA6102">
        <w:rPr>
          <w:rFonts w:eastAsiaTheme="minorEastAsia"/>
          <w:spacing w:val="56"/>
        </w:rPr>
        <w:t xml:space="preserve">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these</w:t>
      </w:r>
      <w:r w:rsidRPr="00FA6102">
        <w:rPr>
          <w:rFonts w:eastAsiaTheme="minorEastAsia"/>
          <w:w w:val="101"/>
        </w:rPr>
        <w:t xml:space="preserve"> </w:t>
      </w:r>
      <w:r w:rsidRPr="00FA6102">
        <w:rPr>
          <w:rFonts w:eastAsiaTheme="minorEastAsia"/>
        </w:rPr>
        <w:t>materials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sidRPr="00FA6102">
        <w:rPr>
          <w:rFonts w:eastAsiaTheme="minorEastAsia"/>
          <w:spacing w:val="57"/>
        </w:rPr>
        <w:t xml:space="preserve"> </w:t>
      </w:r>
      <w:r w:rsidRPr="00FA6102">
        <w:rPr>
          <w:rFonts w:eastAsiaTheme="minorEastAsia"/>
        </w:rPr>
        <w:t>regarding</w:t>
      </w:r>
      <w:r w:rsidRPr="00FA6102">
        <w:rPr>
          <w:rFonts w:eastAsiaTheme="minorEastAsia"/>
          <w:spacing w:val="56"/>
        </w:rPr>
        <w:t xml:space="preserve"> </w:t>
      </w:r>
      <w:r w:rsidRPr="00FA6102">
        <w:rPr>
          <w:rFonts w:eastAsiaTheme="minorEastAsia"/>
        </w:rPr>
        <w:t>component</w:t>
      </w:r>
      <w:r w:rsidRPr="00FA6102">
        <w:rPr>
          <w:rFonts w:eastAsiaTheme="minorEastAsia"/>
          <w:spacing w:val="47"/>
        </w:rPr>
        <w:t xml:space="preserve"> </w:t>
      </w:r>
      <w:r w:rsidRPr="00FA6102">
        <w:rPr>
          <w:rFonts w:eastAsiaTheme="minorEastAsia"/>
        </w:rPr>
        <w:t>design</w:t>
      </w:r>
      <w:r w:rsidRPr="00FA6102">
        <w:rPr>
          <w:rFonts w:eastAsiaTheme="minorEastAsia"/>
          <w:w w:val="101"/>
        </w:rPr>
        <w:t xml:space="preserve"> </w:t>
      </w:r>
      <w:r w:rsidRPr="00FA6102">
        <w:rPr>
          <w:rFonts w:eastAsiaTheme="minorEastAsia"/>
        </w:rPr>
        <w:t>and</w:t>
      </w:r>
      <w:r w:rsidRPr="00FA6102">
        <w:rPr>
          <w:rFonts w:eastAsiaTheme="minorEastAsia"/>
          <w:spacing w:val="50"/>
        </w:rPr>
        <w:t xml:space="preserve"> </w:t>
      </w:r>
      <w:r w:rsidRPr="00FA6102">
        <w:rPr>
          <w:rFonts w:eastAsiaTheme="minorEastAsia"/>
        </w:rPr>
        <w:t>operation</w:t>
      </w:r>
      <w:r w:rsidRPr="00FA6102">
        <w:rPr>
          <w:rFonts w:eastAsiaTheme="minorEastAsia"/>
          <w:spacing w:val="46"/>
        </w:rPr>
        <w:t xml:space="preserve"> </w:t>
      </w:r>
      <w:r w:rsidRPr="00FA6102">
        <w:rPr>
          <w:rFonts w:eastAsiaTheme="minorEastAsia"/>
        </w:rPr>
        <w:t>parameters</w:t>
      </w:r>
      <w:r w:rsidRPr="00FA6102">
        <w:rPr>
          <w:rFonts w:eastAsiaTheme="minorEastAsia"/>
          <w:spacing w:val="6"/>
        </w:rPr>
        <w:t xml:space="preserve"> </w:t>
      </w:r>
      <w:r w:rsidRPr="00FA6102">
        <w:rPr>
          <w:rFonts w:eastAsiaTheme="minorEastAsia"/>
        </w:rPr>
        <w:t>which</w:t>
      </w:r>
      <w:r w:rsidRPr="00FA6102">
        <w:rPr>
          <w:rFonts w:eastAsiaTheme="minorEastAsia"/>
          <w:spacing w:val="4"/>
        </w:rPr>
        <w:t xml:space="preserve"> </w:t>
      </w:r>
      <w:r w:rsidRPr="00FA6102">
        <w:rPr>
          <w:rFonts w:eastAsiaTheme="minorEastAsia"/>
        </w:rPr>
        <w:t>if</w:t>
      </w:r>
      <w:r w:rsidRPr="00FA6102">
        <w:rPr>
          <w:rFonts w:eastAsiaTheme="minorEastAsia"/>
          <w:spacing w:val="36"/>
        </w:rPr>
        <w:t xml:space="preserve"> </w:t>
      </w:r>
      <w:r w:rsidRPr="00FA6102">
        <w:rPr>
          <w:rFonts w:eastAsiaTheme="minorEastAsia"/>
        </w:rPr>
        <w:t>disclosed</w:t>
      </w:r>
      <w:r w:rsidRPr="00FA6102">
        <w:rPr>
          <w:rFonts w:eastAsiaTheme="minorEastAsia"/>
          <w:spacing w:val="49"/>
        </w:rPr>
        <w:t xml:space="preserve"> </w:t>
      </w:r>
      <w:r w:rsidRPr="00FA6102">
        <w:rPr>
          <w:rFonts w:eastAsiaTheme="minorEastAsia"/>
        </w:rPr>
        <w:t>would</w:t>
      </w:r>
      <w:r w:rsidRPr="00FA6102">
        <w:rPr>
          <w:rFonts w:eastAsiaTheme="minorEastAsia"/>
          <w:spacing w:val="3"/>
        </w:rPr>
        <w:t xml:space="preserve">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FA6102">
        <w:rPr>
          <w:rFonts w:eastAsiaTheme="minorEastAsia"/>
        </w:rPr>
        <w:t>Sections</w:t>
      </w:r>
      <w:r w:rsidRPr="00FA6102">
        <w:rPr>
          <w:rFonts w:eastAsiaTheme="minorEastAsia"/>
          <w:w w:val="102"/>
        </w:rPr>
        <w:t xml:space="preserve"> </w:t>
      </w:r>
      <w:r w:rsidRPr="00FA6102">
        <w:rPr>
          <w:rFonts w:eastAsiaTheme="minorEastAsia"/>
        </w:rPr>
        <w:t>366.093(3</w:t>
      </w:r>
      <w:proofErr w:type="gramStart"/>
      <w:r w:rsidRPr="00FA6102">
        <w:rPr>
          <w:rFonts w:eastAsiaTheme="minorEastAsia"/>
        </w:rPr>
        <w:t>)(</w:t>
      </w:r>
      <w:proofErr w:type="gramEnd"/>
      <w:r w:rsidRPr="00FA6102">
        <w:rPr>
          <w:rFonts w:eastAsiaTheme="minorEastAsia"/>
        </w:rPr>
        <w:t>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FA6102" w:rsidRPr="00FA6102" w:rsidRDefault="00FA6102" w:rsidP="00FA6102">
      <w:pPr>
        <w:widowControl w:val="0"/>
        <w:kinsoku w:val="0"/>
        <w:overflowPunct w:val="0"/>
        <w:autoSpaceDE w:val="0"/>
        <w:autoSpaceDN w:val="0"/>
        <w:adjustRightInd w:val="0"/>
        <w:spacing w:line="249" w:lineRule="auto"/>
        <w:ind w:right="108" w:firstLine="720"/>
        <w:jc w:val="both"/>
        <w:rPr>
          <w:rFonts w:eastAsiaTheme="minorEastAsia"/>
        </w:rPr>
      </w:pPr>
    </w:p>
    <w:p w:rsidR="00FA6102" w:rsidRPr="00FA6102" w:rsidRDefault="00FA6102" w:rsidP="00FA6102">
      <w:pPr>
        <w:widowControl w:val="0"/>
        <w:kinsoku w:val="0"/>
        <w:overflowPunct w:val="0"/>
        <w:autoSpaceDE w:val="0"/>
        <w:autoSpaceDN w:val="0"/>
        <w:adjustRightInd w:val="0"/>
        <w:ind w:firstLine="720"/>
        <w:jc w:val="both"/>
        <w:rPr>
          <w:rFonts w:eastAsiaTheme="minorEastAsia"/>
        </w:rPr>
      </w:pPr>
      <w:r w:rsidRPr="00FA6102">
        <w:rPr>
          <w:rFonts w:eastAsiaTheme="minorEastAsia"/>
        </w:rPr>
        <w:t>Ruling</w:t>
      </w:r>
    </w:p>
    <w:p w:rsidR="00FA6102" w:rsidRPr="00FA6102" w:rsidRDefault="00FA6102" w:rsidP="00FA6102">
      <w:pPr>
        <w:widowControl w:val="0"/>
        <w:kinsoku w:val="0"/>
        <w:overflowPunct w:val="0"/>
        <w:autoSpaceDE w:val="0"/>
        <w:autoSpaceDN w:val="0"/>
        <w:adjustRightInd w:val="0"/>
        <w:spacing w:before="2"/>
        <w:ind w:firstLine="720"/>
        <w:rPr>
          <w:rFonts w:eastAsiaTheme="minorEastAsia"/>
        </w:rPr>
      </w:pPr>
    </w:p>
    <w:p w:rsidR="00FA6102" w:rsidRPr="00FA6102" w:rsidRDefault="00FA6102" w:rsidP="00FA6102">
      <w:pPr>
        <w:widowControl w:val="0"/>
        <w:kinsoku w:val="0"/>
        <w:overflowPunct w:val="0"/>
        <w:autoSpaceDE w:val="0"/>
        <w:autoSpaceDN w:val="0"/>
        <w:adjustRightInd w:val="0"/>
        <w:ind w:right="130" w:firstLine="720"/>
        <w:jc w:val="both"/>
        <w:rPr>
          <w:rFonts w:eastAsiaTheme="minorEastAsia"/>
        </w:rPr>
      </w:pPr>
      <w:r w:rsidRPr="00FA6102">
        <w:rPr>
          <w:rFonts w:eastAsiaTheme="minorEastAsia"/>
        </w:rPr>
        <w:t>Section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 xml:space="preserve">F.S. </w:t>
      </w:r>
      <w:r w:rsidRPr="00FA6102">
        <w:rPr>
          <w:rFonts w:eastAsiaTheme="minorEastAsia"/>
        </w:rPr>
        <w:t xml:space="preserve">Section 366.093(3), F.S., defines </w:t>
      </w:r>
      <w:r w:rsidRPr="00FA6102">
        <w:rPr>
          <w:rFonts w:eastAsiaTheme="minorEastAsia"/>
          <w:spacing w:val="9"/>
        </w:rPr>
        <w:t xml:space="preserve"> </w:t>
      </w:r>
      <w:r w:rsidRPr="00FA6102">
        <w:rPr>
          <w:rFonts w:eastAsiaTheme="minorEastAsia"/>
        </w:rPr>
        <w:t>proprietary</w:t>
      </w:r>
    </w:p>
    <w:p w:rsidR="00FA6102" w:rsidRPr="00FA6102" w:rsidRDefault="00FA6102" w:rsidP="00FA6102">
      <w:pPr>
        <w:widowControl w:val="0"/>
        <w:kinsoku w:val="0"/>
        <w:overflowPunct w:val="0"/>
        <w:autoSpaceDE w:val="0"/>
        <w:autoSpaceDN w:val="0"/>
        <w:adjustRightInd w:val="0"/>
        <w:spacing w:before="9"/>
        <w:rPr>
          <w:rFonts w:eastAsiaTheme="minorEastAsia"/>
        </w:rPr>
      </w:pPr>
    </w:p>
    <w:p w:rsidR="00FA6102" w:rsidRPr="00FA6102" w:rsidRDefault="00FA6102" w:rsidP="00FA6102">
      <w:pPr>
        <w:widowControl w:val="0"/>
        <w:kinsoku w:val="0"/>
        <w:overflowPunct w:val="0"/>
        <w:autoSpaceDE w:val="0"/>
        <w:autoSpaceDN w:val="0"/>
        <w:adjustRightInd w:val="0"/>
        <w:spacing w:before="70" w:line="249" w:lineRule="auto"/>
        <w:ind w:left="135" w:right="106"/>
        <w:jc w:val="both"/>
        <w:rPr>
          <w:rFonts w:eastAsiaTheme="minorEastAsia"/>
        </w:rPr>
      </w:pP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sidRPr="00FA6102">
        <w:rPr>
          <w:rFonts w:eastAsiaTheme="minorEastAsia"/>
        </w:rPr>
        <w:t>Section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FA6102" w:rsidRPr="00FA6102" w:rsidRDefault="00FA6102" w:rsidP="00FA6102">
      <w:pPr>
        <w:widowControl w:val="0"/>
        <w:kinsoku w:val="0"/>
        <w:overflowPunct w:val="0"/>
        <w:autoSpaceDE w:val="0"/>
        <w:autoSpaceDN w:val="0"/>
        <w:adjustRightInd w:val="0"/>
        <w:spacing w:before="6"/>
        <w:rPr>
          <w:rFonts w:eastAsiaTheme="minorEastAsia"/>
        </w:rPr>
      </w:pPr>
    </w:p>
    <w:p w:rsidR="00FA6102" w:rsidRPr="00FA6102" w:rsidRDefault="00FA6102" w:rsidP="00FA6102">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FA6102" w:rsidRPr="00FA6102" w:rsidRDefault="00FA6102" w:rsidP="00FA6102">
      <w:pPr>
        <w:widowControl w:val="0"/>
        <w:kinsoku w:val="0"/>
        <w:overflowPunct w:val="0"/>
        <w:autoSpaceDE w:val="0"/>
        <w:autoSpaceDN w:val="0"/>
        <w:adjustRightInd w:val="0"/>
        <w:spacing w:before="1"/>
        <w:rPr>
          <w:rFonts w:eastAsiaTheme="minorEastAsia"/>
        </w:rPr>
      </w:pPr>
    </w:p>
    <w:p w:rsidR="00FA6102" w:rsidRPr="00FA6102" w:rsidRDefault="00FA6102" w:rsidP="00FA6102">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FA6102" w:rsidRPr="00FA6102" w:rsidRDefault="00FA6102" w:rsidP="00FA6102">
      <w:pPr>
        <w:widowControl w:val="0"/>
        <w:kinsoku w:val="0"/>
        <w:overflowPunct w:val="0"/>
        <w:autoSpaceDE w:val="0"/>
        <w:autoSpaceDN w:val="0"/>
        <w:adjustRightInd w:val="0"/>
        <w:spacing w:before="9"/>
        <w:rPr>
          <w:rFonts w:eastAsiaTheme="minorEastAsia"/>
        </w:rPr>
      </w:pPr>
    </w:p>
    <w:p w:rsidR="00FA6102" w:rsidRPr="00FA6102" w:rsidRDefault="00FA6102" w:rsidP="00FA6102">
      <w:pPr>
        <w:widowControl w:val="0"/>
        <w:kinsoku w:val="0"/>
        <w:overflowPunct w:val="0"/>
        <w:autoSpaceDE w:val="0"/>
        <w:autoSpaceDN w:val="0"/>
        <w:adjustRightInd w:val="0"/>
        <w:spacing w:line="248" w:lineRule="auto"/>
        <w:ind w:left="128" w:right="100" w:firstLine="720"/>
        <w:jc w:val="both"/>
        <w:rPr>
          <w:rFonts w:eastAsiaTheme="minorEastAsia"/>
        </w:rPr>
      </w:pPr>
      <w:r w:rsidRPr="00FA6102">
        <w:rPr>
          <w:rFonts w:eastAsiaTheme="minorEastAsia"/>
        </w:rPr>
        <w:t>Upon</w:t>
      </w:r>
      <w:r w:rsidRPr="00FA6102">
        <w:rPr>
          <w:rFonts w:eastAsiaTheme="minorEastAsia"/>
          <w:spacing w:val="20"/>
        </w:rPr>
        <w:t xml:space="preserve"> </w:t>
      </w:r>
      <w:r w:rsidRPr="00FA6102">
        <w:rPr>
          <w:rFonts w:eastAsiaTheme="minorEastAsia"/>
        </w:rPr>
        <w:t>review,</w:t>
      </w:r>
      <w:r w:rsidRPr="00FA6102">
        <w:rPr>
          <w:rFonts w:eastAsiaTheme="minorEastAsia"/>
          <w:spacing w:val="23"/>
        </w:rPr>
        <w:t xml:space="preserve"> </w:t>
      </w:r>
      <w:r w:rsidRPr="00FA6102">
        <w:rPr>
          <w:rFonts w:eastAsiaTheme="minorEastAsia"/>
        </w:rPr>
        <w:t>it</w:t>
      </w:r>
      <w:r w:rsidRPr="00FA6102">
        <w:rPr>
          <w:rFonts w:eastAsiaTheme="minorEastAsia"/>
          <w:spacing w:val="17"/>
        </w:rPr>
        <w:t xml:space="preserve"> </w:t>
      </w:r>
      <w:r w:rsidRPr="00FA6102">
        <w:rPr>
          <w:rFonts w:eastAsiaTheme="minorEastAsia"/>
        </w:rPr>
        <w:t>appears</w:t>
      </w:r>
      <w:r w:rsidRPr="00FA6102">
        <w:rPr>
          <w:rFonts w:eastAsiaTheme="minorEastAsia"/>
          <w:spacing w:val="14"/>
        </w:rPr>
        <w:t xml:space="preserve"> </w:t>
      </w:r>
      <w:r w:rsidRPr="00FA6102">
        <w:rPr>
          <w:rFonts w:eastAsiaTheme="minorEastAsia"/>
        </w:rPr>
        <w:t>the</w:t>
      </w:r>
      <w:r w:rsidRPr="00FA6102">
        <w:rPr>
          <w:rFonts w:eastAsiaTheme="minorEastAsia"/>
          <w:spacing w:val="19"/>
        </w:rPr>
        <w:t xml:space="preserve"> </w:t>
      </w:r>
      <w:r w:rsidRPr="00FA6102">
        <w:rPr>
          <w:rFonts w:eastAsiaTheme="minorEastAsia"/>
        </w:rPr>
        <w:t>above-referenced</w:t>
      </w:r>
      <w:r w:rsidRPr="00FA6102">
        <w:rPr>
          <w:rFonts w:eastAsiaTheme="minorEastAsia"/>
          <w:spacing w:val="52"/>
        </w:rPr>
        <w:t xml:space="preserve"> </w:t>
      </w:r>
      <w:r w:rsidRPr="00FA6102">
        <w:rPr>
          <w:rFonts w:eastAsiaTheme="minorEastAsia"/>
        </w:rPr>
        <w:t>information</w:t>
      </w:r>
      <w:r w:rsidRPr="00FA6102">
        <w:rPr>
          <w:rFonts w:eastAsiaTheme="minorEastAsia"/>
          <w:spacing w:val="44"/>
        </w:rPr>
        <w:t xml:space="preserve"> </w:t>
      </w:r>
      <w:r w:rsidRPr="00FA6102">
        <w:rPr>
          <w:rFonts w:eastAsiaTheme="minorEastAsia"/>
        </w:rPr>
        <w:t>satisfies</w:t>
      </w:r>
      <w:r w:rsidRPr="00FA6102">
        <w:rPr>
          <w:rFonts w:eastAsiaTheme="minorEastAsia"/>
          <w:spacing w:val="3"/>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criteria</w:t>
      </w:r>
      <w:r w:rsidRPr="00FA6102">
        <w:rPr>
          <w:rFonts w:eastAsiaTheme="minorEastAsia"/>
          <w:spacing w:val="21"/>
        </w:rPr>
        <w:t xml:space="preserve"> </w:t>
      </w:r>
      <w:r w:rsidRPr="00FA6102">
        <w:rPr>
          <w:rFonts w:eastAsiaTheme="minorEastAsia"/>
        </w:rPr>
        <w:t>set</w:t>
      </w:r>
      <w:r w:rsidRPr="00FA6102">
        <w:rPr>
          <w:rFonts w:eastAsiaTheme="minorEastAsia"/>
          <w:spacing w:val="14"/>
        </w:rPr>
        <w:t xml:space="preserve"> </w:t>
      </w:r>
      <w:r w:rsidRPr="00FA6102">
        <w:rPr>
          <w:rFonts w:eastAsiaTheme="minorEastAsia"/>
        </w:rPr>
        <w:t>forth</w:t>
      </w:r>
      <w:r w:rsidRPr="00FA6102">
        <w:rPr>
          <w:rFonts w:eastAsiaTheme="minorEastAsia"/>
          <w:spacing w:val="21"/>
        </w:rPr>
        <w:t xml:space="preserve"> </w:t>
      </w:r>
      <w:r w:rsidRPr="00FA6102">
        <w:rPr>
          <w:rFonts w:eastAsiaTheme="minorEastAsia"/>
        </w:rPr>
        <w:t>in</w:t>
      </w:r>
      <w:r w:rsidRPr="00FA6102">
        <w:rPr>
          <w:rFonts w:eastAsiaTheme="minorEastAsia"/>
          <w:w w:val="96"/>
        </w:rPr>
        <w:t xml:space="preserve"> </w:t>
      </w:r>
      <w:r w:rsidRPr="00FA6102">
        <w:rPr>
          <w:rFonts w:eastAsiaTheme="minorEastAsia"/>
        </w:rPr>
        <w:t>Section</w:t>
      </w:r>
      <w:r w:rsidRPr="00FA6102">
        <w:rPr>
          <w:rFonts w:eastAsiaTheme="minorEastAsia"/>
          <w:spacing w:val="24"/>
        </w:rPr>
        <w:t xml:space="preserve"> </w:t>
      </w:r>
      <w:r w:rsidRPr="00FA6102">
        <w:rPr>
          <w:rFonts w:eastAsiaTheme="minorEastAsia"/>
        </w:rPr>
        <w:t>366.093(3),</w:t>
      </w:r>
      <w:r w:rsidRPr="00FA6102">
        <w:rPr>
          <w:rFonts w:eastAsiaTheme="minorEastAsia"/>
          <w:spacing w:val="27"/>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for</w:t>
      </w:r>
      <w:r w:rsidRPr="00FA6102">
        <w:rPr>
          <w:rFonts w:eastAsiaTheme="minorEastAsia"/>
          <w:spacing w:val="14"/>
        </w:rPr>
        <w:t xml:space="preserve"> </w:t>
      </w:r>
      <w:r w:rsidRPr="00FA6102">
        <w:rPr>
          <w:rFonts w:eastAsiaTheme="minorEastAsia"/>
        </w:rPr>
        <w:t>classification</w:t>
      </w:r>
      <w:r w:rsidRPr="00FA6102">
        <w:rPr>
          <w:rFonts w:eastAsiaTheme="minorEastAsia"/>
          <w:spacing w:val="32"/>
        </w:rPr>
        <w:t xml:space="preserve"> </w:t>
      </w:r>
      <w:r w:rsidRPr="00FA6102">
        <w:rPr>
          <w:rFonts w:eastAsiaTheme="minorEastAsia"/>
        </w:rPr>
        <w:t>as</w:t>
      </w:r>
      <w:r w:rsidRPr="00FA6102">
        <w:rPr>
          <w:rFonts w:eastAsiaTheme="minorEastAsia"/>
          <w:spacing w:val="10"/>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0"/>
        </w:rPr>
        <w:t xml:space="preserve"> </w:t>
      </w:r>
      <w:r w:rsidRPr="00FA6102">
        <w:rPr>
          <w:rFonts w:eastAsiaTheme="minorEastAsia"/>
        </w:rPr>
        <w:t>business</w:t>
      </w:r>
      <w:r w:rsidRPr="00FA6102">
        <w:rPr>
          <w:rFonts w:eastAsiaTheme="minorEastAsia"/>
          <w:spacing w:val="33"/>
        </w:rPr>
        <w:t xml:space="preserve"> </w:t>
      </w:r>
      <w:r w:rsidRPr="00FA6102">
        <w:rPr>
          <w:rFonts w:eastAsiaTheme="minorEastAsia"/>
        </w:rPr>
        <w:t>information.  The information</w:t>
      </w:r>
      <w:r w:rsidRPr="00FA6102">
        <w:rPr>
          <w:rFonts w:eastAsiaTheme="minorEastAsia"/>
          <w:spacing w:val="32"/>
        </w:rPr>
        <w:t xml:space="preserve"> </w:t>
      </w:r>
      <w:r w:rsidRPr="00FA6102">
        <w:rPr>
          <w:rFonts w:eastAsiaTheme="minorEastAsia"/>
        </w:rPr>
        <w:t>consists</w:t>
      </w:r>
      <w:r w:rsidRPr="00FA6102">
        <w:rPr>
          <w:rFonts w:eastAsiaTheme="minorEastAsia"/>
          <w:spacing w:val="1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proprietary</w:t>
      </w:r>
      <w:r w:rsidRPr="00FA6102">
        <w:rPr>
          <w:rFonts w:eastAsiaTheme="minorEastAsia"/>
          <w:spacing w:val="37"/>
        </w:rPr>
        <w:t xml:space="preserve"> </w:t>
      </w:r>
      <w:r w:rsidRPr="00FA6102">
        <w:rPr>
          <w:rFonts w:eastAsiaTheme="minorEastAsia"/>
        </w:rPr>
        <w:t>third-party</w:t>
      </w:r>
      <w:r w:rsidRPr="00FA6102">
        <w:rPr>
          <w:rFonts w:eastAsiaTheme="minorEastAsia"/>
          <w:spacing w:val="25"/>
        </w:rPr>
        <w:t xml:space="preserve"> </w:t>
      </w:r>
      <w:r w:rsidRPr="00FA6102">
        <w:rPr>
          <w:rFonts w:eastAsiaTheme="minorEastAsia"/>
        </w:rPr>
        <w:t>design</w:t>
      </w:r>
      <w:r w:rsidRPr="00FA6102">
        <w:rPr>
          <w:rFonts w:eastAsiaTheme="minorEastAsia"/>
          <w:spacing w:val="25"/>
        </w:rPr>
        <w:t xml:space="preserve"> </w:t>
      </w:r>
      <w:r w:rsidRPr="00FA6102">
        <w:rPr>
          <w:rFonts w:eastAsiaTheme="minorEastAsia"/>
        </w:rPr>
        <w:t>and</w:t>
      </w:r>
      <w:r w:rsidRPr="00FA6102">
        <w:rPr>
          <w:rFonts w:eastAsiaTheme="minorEastAsia"/>
          <w:spacing w:val="14"/>
        </w:rPr>
        <w:t xml:space="preserve"> </w:t>
      </w:r>
      <w:r w:rsidRPr="00FA6102">
        <w:rPr>
          <w:rFonts w:eastAsiaTheme="minorEastAsia"/>
        </w:rPr>
        <w:t>operating</w:t>
      </w:r>
      <w:r w:rsidRPr="00FA6102">
        <w:rPr>
          <w:rFonts w:eastAsiaTheme="minorEastAsia"/>
          <w:spacing w:val="14"/>
        </w:rPr>
        <w:t xml:space="preserve"> </w:t>
      </w:r>
      <w:r w:rsidRPr="00FA6102">
        <w:rPr>
          <w:rFonts w:eastAsiaTheme="minorEastAsia"/>
        </w:rPr>
        <w:t>parameters</w:t>
      </w:r>
      <w:r w:rsidRPr="00FA6102">
        <w:rPr>
          <w:rFonts w:eastAsiaTheme="minorEastAsia"/>
          <w:spacing w:val="33"/>
        </w:rPr>
        <w:t xml:space="preserve"> </w:t>
      </w:r>
      <w:r w:rsidRPr="00FA6102">
        <w:rPr>
          <w:rFonts w:eastAsiaTheme="minorEastAsia"/>
        </w:rPr>
        <w:t>as</w:t>
      </w:r>
      <w:r w:rsidRPr="00FA6102">
        <w:rPr>
          <w:rFonts w:eastAsiaTheme="minorEastAsia"/>
          <w:spacing w:val="2"/>
        </w:rPr>
        <w:t xml:space="preserve"> </w:t>
      </w:r>
      <w:r w:rsidRPr="00FA6102">
        <w:rPr>
          <w:rFonts w:eastAsiaTheme="minorEastAsia"/>
        </w:rPr>
        <w:t>well</w:t>
      </w:r>
      <w:r w:rsidRPr="00FA6102">
        <w:rPr>
          <w:rFonts w:eastAsiaTheme="minorEastAsia"/>
          <w:spacing w:val="26"/>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contact pricing</w:t>
      </w:r>
      <w:r w:rsidRPr="00FA6102">
        <w:rPr>
          <w:rFonts w:eastAsiaTheme="minorEastAsia"/>
          <w:spacing w:val="30"/>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if</w:t>
      </w:r>
      <w:r w:rsidRPr="00FA6102">
        <w:rPr>
          <w:rFonts w:eastAsiaTheme="minorEastAsia"/>
          <w:spacing w:val="14"/>
        </w:rPr>
        <w:t xml:space="preserve"> </w:t>
      </w:r>
      <w:r w:rsidRPr="00FA6102">
        <w:rPr>
          <w:rFonts w:eastAsiaTheme="minorEastAsia"/>
        </w:rPr>
        <w:t>disclosed</w:t>
      </w:r>
      <w:r w:rsidRPr="00FA6102">
        <w:rPr>
          <w:rFonts w:eastAsiaTheme="minorEastAsia"/>
          <w:spacing w:val="37"/>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likely</w:t>
      </w:r>
      <w:r w:rsidRPr="00FA6102">
        <w:rPr>
          <w:rFonts w:eastAsiaTheme="minorEastAsia"/>
          <w:spacing w:val="25"/>
        </w:rPr>
        <w:t xml:space="preserve"> </w:t>
      </w:r>
      <w:r w:rsidRPr="00FA6102">
        <w:rPr>
          <w:rFonts w:eastAsiaTheme="minorEastAsia"/>
        </w:rPr>
        <w:t>result</w:t>
      </w:r>
      <w:r w:rsidRPr="00FA6102">
        <w:rPr>
          <w:rFonts w:eastAsiaTheme="minorEastAsia"/>
          <w:spacing w:val="28"/>
        </w:rPr>
        <w:t xml:space="preserve"> </w:t>
      </w:r>
      <w:r w:rsidRPr="00FA6102">
        <w:rPr>
          <w:rFonts w:eastAsiaTheme="minorEastAsia"/>
        </w:rPr>
        <w:t>in</w:t>
      </w:r>
      <w:r w:rsidRPr="00FA6102">
        <w:rPr>
          <w:rFonts w:eastAsiaTheme="minorEastAsia"/>
          <w:spacing w:val="15"/>
        </w:rPr>
        <w:t xml:space="preserve"> </w:t>
      </w:r>
      <w:r w:rsidRPr="00FA6102">
        <w:rPr>
          <w:rFonts w:eastAsiaTheme="minorEastAsia"/>
        </w:rPr>
        <w:t>higher</w:t>
      </w:r>
      <w:r w:rsidRPr="00FA6102">
        <w:rPr>
          <w:rFonts w:eastAsiaTheme="minorEastAsia"/>
          <w:spacing w:val="26"/>
        </w:rPr>
        <w:t xml:space="preserve"> </w:t>
      </w:r>
      <w:r w:rsidRPr="00FA6102">
        <w:rPr>
          <w:rFonts w:eastAsiaTheme="minorEastAsia"/>
        </w:rPr>
        <w:t>costs</w:t>
      </w:r>
      <w:r w:rsidRPr="00FA6102">
        <w:rPr>
          <w:rFonts w:eastAsiaTheme="minorEastAsia"/>
          <w:spacing w:val="9"/>
        </w:rPr>
        <w:t xml:space="preserve"> </w:t>
      </w:r>
      <w:r w:rsidRPr="00FA6102">
        <w:rPr>
          <w:rFonts w:eastAsiaTheme="minorEastAsia"/>
        </w:rPr>
        <w:t>to</w:t>
      </w:r>
      <w:r w:rsidRPr="00FA6102">
        <w:rPr>
          <w:rFonts w:eastAsiaTheme="minorEastAsia"/>
          <w:spacing w:val="20"/>
        </w:rPr>
        <w:t xml:space="preserve"> </w:t>
      </w:r>
      <w:r w:rsidRPr="00FA6102">
        <w:rPr>
          <w:rFonts w:eastAsiaTheme="minorEastAsia"/>
        </w:rPr>
        <w:t>DEF's</w:t>
      </w:r>
      <w:r w:rsidRPr="00FA6102">
        <w:rPr>
          <w:rFonts w:eastAsiaTheme="minorEastAsia"/>
          <w:spacing w:val="24"/>
        </w:rPr>
        <w:t xml:space="preserve"> </w:t>
      </w:r>
      <w:r w:rsidRPr="00FA6102">
        <w:rPr>
          <w:rFonts w:eastAsiaTheme="minorEastAsia"/>
        </w:rPr>
        <w:t>ratepayers</w:t>
      </w:r>
      <w:r w:rsidRPr="00FA6102">
        <w:rPr>
          <w:rFonts w:eastAsiaTheme="minorEastAsia"/>
          <w:spacing w:val="32"/>
        </w:rPr>
        <w:t xml:space="preserve"> </w:t>
      </w:r>
      <w:r w:rsidRPr="00FA6102">
        <w:rPr>
          <w:rFonts w:eastAsiaTheme="minorEastAsia"/>
        </w:rPr>
        <w:t>for</w:t>
      </w:r>
      <w:r w:rsidRPr="00FA6102">
        <w:rPr>
          <w:rFonts w:eastAsiaTheme="minorEastAsia"/>
          <w:spacing w:val="18"/>
        </w:rPr>
        <w:t xml:space="preserve"> </w:t>
      </w:r>
      <w:r w:rsidRPr="00FA6102">
        <w:rPr>
          <w:rFonts w:eastAsiaTheme="minorEastAsia"/>
        </w:rPr>
        <w:t>goods</w:t>
      </w:r>
      <w:r w:rsidRPr="00FA6102">
        <w:rPr>
          <w:rFonts w:eastAsiaTheme="minorEastAsia"/>
          <w:spacing w:val="36"/>
        </w:rPr>
        <w:t xml:space="preserve"> </w:t>
      </w:r>
      <w:r w:rsidRPr="00FA6102">
        <w:rPr>
          <w:rFonts w:eastAsiaTheme="minorEastAsia"/>
        </w:rPr>
        <w:t>and</w:t>
      </w:r>
      <w:r w:rsidRPr="00FA6102">
        <w:rPr>
          <w:rFonts w:eastAsiaTheme="minorEastAsia"/>
          <w:w w:val="99"/>
        </w:rPr>
        <w:t xml:space="preserve"> </w:t>
      </w:r>
      <w:r w:rsidRPr="00FA6102">
        <w:rPr>
          <w:rFonts w:eastAsiaTheme="minorEastAsia"/>
        </w:rPr>
        <w:t>services.</w:t>
      </w:r>
      <w:r w:rsidRPr="00FA6102">
        <w:rPr>
          <w:rFonts w:eastAsiaTheme="minorEastAsia"/>
          <w:spacing w:val="46"/>
        </w:rPr>
        <w:t xml:space="preserve"> </w:t>
      </w:r>
      <w:r w:rsidRPr="00FA6102">
        <w:rPr>
          <w:rFonts w:eastAsiaTheme="minorEastAsia"/>
        </w:rPr>
        <w:t>Thus,</w:t>
      </w:r>
      <w:r w:rsidRPr="00FA6102">
        <w:rPr>
          <w:rFonts w:eastAsiaTheme="minorEastAsia"/>
          <w:spacing w:val="56"/>
        </w:rPr>
        <w:t xml:space="preserve"> </w:t>
      </w:r>
      <w:r w:rsidRPr="00FA6102">
        <w:rPr>
          <w:rFonts w:eastAsiaTheme="minorEastAsia"/>
        </w:rPr>
        <w:t>the</w:t>
      </w:r>
      <w:r w:rsidRPr="00FA6102">
        <w:rPr>
          <w:rFonts w:eastAsiaTheme="minorEastAsia"/>
          <w:spacing w:val="1"/>
        </w:rPr>
        <w:t xml:space="preserve"> </w:t>
      </w:r>
      <w:r w:rsidRPr="00FA6102">
        <w:rPr>
          <w:rFonts w:eastAsiaTheme="minorEastAsia"/>
        </w:rPr>
        <w:t>information</w:t>
      </w:r>
      <w:r w:rsidRPr="00FA6102">
        <w:rPr>
          <w:rFonts w:eastAsiaTheme="minorEastAsia"/>
          <w:spacing w:val="24"/>
        </w:rPr>
        <w:t xml:space="preserve"> </w:t>
      </w:r>
      <w:r w:rsidRPr="00FA6102">
        <w:rPr>
          <w:rFonts w:eastAsiaTheme="minorEastAsia"/>
        </w:rPr>
        <w:t>identified</w:t>
      </w:r>
      <w:r w:rsidRPr="00FA6102">
        <w:rPr>
          <w:rFonts w:eastAsiaTheme="minorEastAsia"/>
          <w:spacing w:val="24"/>
        </w:rPr>
        <w:t xml:space="preserve"> </w:t>
      </w:r>
      <w:r w:rsidRPr="00FA6102">
        <w:rPr>
          <w:rFonts w:eastAsiaTheme="minorEastAsia"/>
        </w:rPr>
        <w:t>in</w:t>
      </w:r>
      <w:r w:rsidRPr="00FA6102">
        <w:rPr>
          <w:rFonts w:eastAsiaTheme="minorEastAsia"/>
          <w:spacing w:val="56"/>
        </w:rPr>
        <w:t xml:space="preserve"> </w:t>
      </w:r>
      <w:r w:rsidRPr="00FA6102">
        <w:rPr>
          <w:rFonts w:eastAsiaTheme="minorEastAsia"/>
        </w:rPr>
        <w:t>Document</w:t>
      </w:r>
      <w:r w:rsidRPr="00FA6102">
        <w:rPr>
          <w:rFonts w:eastAsiaTheme="minorEastAsia"/>
          <w:spacing w:val="8"/>
        </w:rPr>
        <w:t xml:space="preserve"> </w:t>
      </w:r>
      <w:r w:rsidRPr="00FA6102">
        <w:rPr>
          <w:rFonts w:eastAsiaTheme="minorEastAsia"/>
        </w:rPr>
        <w:t xml:space="preserve">No. </w:t>
      </w:r>
      <w:r w:rsidRPr="00FA6102">
        <w:rPr>
          <w:rFonts w:eastAsiaTheme="minorEastAsia"/>
          <w:spacing w:val="26"/>
        </w:rPr>
        <w:t xml:space="preserve"> </w:t>
      </w:r>
      <w:proofErr w:type="gramStart"/>
      <w:r w:rsidRPr="00FA6102">
        <w:rPr>
          <w:rFonts w:eastAsiaTheme="minorEastAsia"/>
        </w:rPr>
        <w:t>11345-2019,</w:t>
      </w:r>
      <w:r w:rsidRPr="00FA6102">
        <w:rPr>
          <w:rFonts w:eastAsiaTheme="minorEastAsia"/>
          <w:spacing w:val="55"/>
        </w:rPr>
        <w:t xml:space="preserve"> </w:t>
      </w:r>
      <w:r w:rsidRPr="00FA6102">
        <w:rPr>
          <w:rFonts w:eastAsiaTheme="minorEastAsia"/>
        </w:rPr>
        <w:t>x-ref.</w:t>
      </w:r>
      <w:proofErr w:type="gramEnd"/>
      <w:r w:rsidRPr="00FA6102">
        <w:rPr>
          <w:rFonts w:eastAsiaTheme="minorEastAsia"/>
        </w:rPr>
        <w:t xml:space="preserve"> </w:t>
      </w:r>
      <w:r w:rsidRPr="00FA6102">
        <w:rPr>
          <w:rFonts w:eastAsiaTheme="minorEastAsia"/>
          <w:spacing w:val="25"/>
        </w:rPr>
        <w:t xml:space="preserve"> </w:t>
      </w:r>
      <w:r w:rsidRPr="00FA6102">
        <w:rPr>
          <w:rFonts w:eastAsiaTheme="minorEastAsia"/>
        </w:rPr>
        <w:t>11143-</w:t>
      </w:r>
      <w:proofErr w:type="gramStart"/>
      <w:r w:rsidRPr="00FA6102">
        <w:rPr>
          <w:rFonts w:eastAsiaTheme="minorEastAsia"/>
        </w:rPr>
        <w:t>2019,</w:t>
      </w:r>
      <w:proofErr w:type="gramEnd"/>
      <w:r w:rsidRPr="00FA6102">
        <w:rPr>
          <w:rFonts w:eastAsiaTheme="minorEastAsia"/>
          <w:w w:val="102"/>
        </w:rPr>
        <w:t xml:space="preserve"> </w:t>
      </w:r>
      <w:r w:rsidRPr="00FA6102">
        <w:rPr>
          <w:rFonts w:eastAsiaTheme="minorEastAsia"/>
        </w:rPr>
        <w:t>shall</w:t>
      </w:r>
      <w:r w:rsidRPr="00FA6102">
        <w:rPr>
          <w:rFonts w:eastAsiaTheme="minorEastAsia"/>
          <w:spacing w:val="10"/>
        </w:rPr>
        <w:t xml:space="preserve"> </w:t>
      </w:r>
      <w:r w:rsidRPr="00FA6102">
        <w:rPr>
          <w:rFonts w:eastAsiaTheme="minorEastAsia"/>
        </w:rPr>
        <w:t>be</w:t>
      </w:r>
      <w:r w:rsidRPr="00FA6102">
        <w:rPr>
          <w:rFonts w:eastAsiaTheme="minorEastAsia"/>
          <w:spacing w:val="18"/>
        </w:rPr>
        <w:t xml:space="preserve"> </w:t>
      </w:r>
      <w:r w:rsidRPr="00FA6102">
        <w:rPr>
          <w:rFonts w:eastAsiaTheme="minorEastAsia"/>
        </w:rPr>
        <w:t>granted</w:t>
      </w:r>
      <w:r w:rsidRPr="00FA6102">
        <w:rPr>
          <w:rFonts w:eastAsiaTheme="minorEastAsia"/>
          <w:spacing w:val="29"/>
        </w:rPr>
        <w:t xml:space="preserve"> </w:t>
      </w:r>
      <w:r w:rsidRPr="00FA6102">
        <w:rPr>
          <w:rFonts w:eastAsiaTheme="minorEastAsia"/>
        </w:rPr>
        <w:t>confidential</w:t>
      </w:r>
      <w:r w:rsidRPr="00FA6102">
        <w:rPr>
          <w:rFonts w:eastAsiaTheme="minorEastAsia"/>
          <w:spacing w:val="36"/>
        </w:rPr>
        <w:t xml:space="preserve"> </w:t>
      </w:r>
      <w:r w:rsidRPr="00FA6102">
        <w:rPr>
          <w:rFonts w:eastAsiaTheme="minorEastAsia"/>
        </w:rPr>
        <w:t>classification.</w:t>
      </w:r>
    </w:p>
    <w:p w:rsidR="00FA6102" w:rsidRPr="00FA6102" w:rsidRDefault="00FA6102" w:rsidP="00FA6102">
      <w:pPr>
        <w:widowControl w:val="0"/>
        <w:kinsoku w:val="0"/>
        <w:overflowPunct w:val="0"/>
        <w:autoSpaceDE w:val="0"/>
        <w:autoSpaceDN w:val="0"/>
        <w:adjustRightInd w:val="0"/>
        <w:spacing w:before="3"/>
        <w:rPr>
          <w:rFonts w:eastAsiaTheme="minorEastAsia"/>
        </w:rPr>
      </w:pPr>
    </w:p>
    <w:p w:rsidR="00FA6102" w:rsidRPr="00FA6102" w:rsidRDefault="00FA6102" w:rsidP="00FA6102">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FA6102">
        <w:rPr>
          <w:rFonts w:eastAsiaTheme="minorEastAsia"/>
        </w:rPr>
        <w:t>Section</w:t>
      </w:r>
      <w:r w:rsidRPr="00FA6102">
        <w:rPr>
          <w:rFonts w:eastAsiaTheme="minorEastAsia"/>
          <w:spacing w:val="10"/>
        </w:rPr>
        <w:t xml:space="preserve">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FA6102" w:rsidRPr="00FA6102" w:rsidRDefault="00FA6102" w:rsidP="00FA6102">
      <w:pPr>
        <w:widowControl w:val="0"/>
        <w:kinsoku w:val="0"/>
        <w:overflowPunct w:val="0"/>
        <w:autoSpaceDE w:val="0"/>
        <w:autoSpaceDN w:val="0"/>
        <w:adjustRightInd w:val="0"/>
        <w:spacing w:before="6"/>
        <w:rPr>
          <w:rFonts w:eastAsiaTheme="minorEastAsia"/>
        </w:rPr>
      </w:pPr>
    </w:p>
    <w:p w:rsidR="00FA6102" w:rsidRPr="00FA6102" w:rsidRDefault="00FA6102" w:rsidP="00FA6102">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FA6102" w:rsidRPr="00FA6102" w:rsidRDefault="00FA6102" w:rsidP="00FA6102">
      <w:pPr>
        <w:widowControl w:val="0"/>
        <w:kinsoku w:val="0"/>
        <w:overflowPunct w:val="0"/>
        <w:autoSpaceDE w:val="0"/>
        <w:autoSpaceDN w:val="0"/>
        <w:adjustRightInd w:val="0"/>
        <w:spacing w:before="4"/>
        <w:rPr>
          <w:rFonts w:eastAsiaTheme="minorEastAsia"/>
        </w:rPr>
      </w:pPr>
    </w:p>
    <w:p w:rsidR="00FA6102" w:rsidRPr="00FA6102" w:rsidRDefault="00FA6102" w:rsidP="00FA6102">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sidRPr="00FA6102">
        <w:rPr>
          <w:rFonts w:eastAsiaTheme="minorEastAsia"/>
        </w:rPr>
        <w:t>Gary</w:t>
      </w:r>
      <w:r w:rsidRPr="00FA6102">
        <w:rPr>
          <w:rFonts w:eastAsiaTheme="minorEastAsia"/>
          <w:spacing w:val="48"/>
        </w:rPr>
        <w:t xml:space="preserve"> </w:t>
      </w:r>
      <w:r w:rsidRPr="00FA6102">
        <w:rPr>
          <w:rFonts w:eastAsiaTheme="minorEastAsia"/>
        </w:rPr>
        <w:t>F.</w:t>
      </w:r>
      <w:r w:rsidRPr="00FA6102">
        <w:rPr>
          <w:rFonts w:eastAsiaTheme="minorEastAsia"/>
          <w:spacing w:val="44"/>
        </w:rPr>
        <w:t xml:space="preserve"> </w:t>
      </w:r>
      <w:r w:rsidRPr="00FA6102">
        <w:rPr>
          <w:rFonts w:eastAsiaTheme="minorEastAsia"/>
        </w:rPr>
        <w:t>Clark,</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sidRPr="00FA6102">
        <w:rPr>
          <w:rFonts w:eastAsiaTheme="minorEastAsia"/>
          <w:spacing w:val="39"/>
        </w:rPr>
        <w:t xml:space="preserve"> </w:t>
      </w:r>
      <w:r w:rsidRPr="00FA6102">
        <w:rPr>
          <w:rFonts w:eastAsiaTheme="minorEastAsia"/>
        </w:rPr>
        <w:t>11345-2019,</w:t>
      </w:r>
      <w:r w:rsidRPr="00FA6102">
        <w:rPr>
          <w:rFonts w:eastAsiaTheme="minorEastAsia"/>
          <w:spacing w:val="51"/>
        </w:rPr>
        <w:t xml:space="preserve"> </w:t>
      </w:r>
      <w:r w:rsidRPr="00FA6102">
        <w:rPr>
          <w:rFonts w:eastAsiaTheme="minorEastAsia"/>
        </w:rPr>
        <w:t>x-ref. 11143-2019,</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FA6102" w:rsidRPr="00FA6102" w:rsidRDefault="00FA6102" w:rsidP="00FA6102">
      <w:pPr>
        <w:widowControl w:val="0"/>
        <w:kinsoku w:val="0"/>
        <w:overflowPunct w:val="0"/>
        <w:autoSpaceDE w:val="0"/>
        <w:autoSpaceDN w:val="0"/>
        <w:adjustRightInd w:val="0"/>
        <w:spacing w:before="1"/>
        <w:rPr>
          <w:rFonts w:eastAsiaTheme="minorEastAsia"/>
        </w:rPr>
      </w:pPr>
    </w:p>
    <w:p w:rsidR="00FA6102" w:rsidRPr="00FA6102" w:rsidRDefault="00FA6102" w:rsidP="00FA6102">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sidRPr="00FA6102">
        <w:rPr>
          <w:rFonts w:eastAsiaTheme="minorEastAsia"/>
          <w:spacing w:val="45"/>
        </w:rPr>
        <w:t xml:space="preserve"> </w:t>
      </w:r>
      <w:r w:rsidRPr="00FA6102">
        <w:rPr>
          <w:rFonts w:eastAsiaTheme="minorEastAsia"/>
        </w:rPr>
        <w:t>Document</w:t>
      </w:r>
      <w:r w:rsidRPr="00FA6102">
        <w:rPr>
          <w:rFonts w:eastAsiaTheme="minorEastAsia"/>
          <w:spacing w:val="53"/>
        </w:rPr>
        <w:t xml:space="preserve"> </w:t>
      </w:r>
      <w:r w:rsidRPr="00FA6102">
        <w:rPr>
          <w:rFonts w:eastAsiaTheme="minorEastAsia"/>
        </w:rPr>
        <w:t>No.</w:t>
      </w:r>
      <w:r w:rsidRPr="00FA6102">
        <w:rPr>
          <w:rFonts w:eastAsiaTheme="minorEastAsia"/>
          <w:spacing w:val="25"/>
        </w:rPr>
        <w:t xml:space="preserve"> </w:t>
      </w:r>
      <w:r w:rsidRPr="00FA6102">
        <w:rPr>
          <w:rFonts w:eastAsiaTheme="minorEastAsia"/>
        </w:rPr>
        <w:t>11345-2019,</w:t>
      </w:r>
      <w:r w:rsidRPr="00FA6102">
        <w:rPr>
          <w:rFonts w:eastAsiaTheme="minorEastAsia"/>
          <w:spacing w:val="43"/>
        </w:rPr>
        <w:t xml:space="preserve"> </w:t>
      </w:r>
      <w:r w:rsidRPr="00FA6102">
        <w:rPr>
          <w:rFonts w:eastAsiaTheme="minorEastAsia"/>
        </w:rPr>
        <w:t>x-ref.</w:t>
      </w:r>
      <w:r w:rsidRPr="00FA6102">
        <w:rPr>
          <w:rFonts w:eastAsiaTheme="minorEastAsia"/>
          <w:spacing w:val="26"/>
        </w:rPr>
        <w:t xml:space="preserve"> </w:t>
      </w:r>
      <w:r w:rsidRPr="00FA6102">
        <w:rPr>
          <w:rFonts w:eastAsiaTheme="minorEastAsia"/>
        </w:rPr>
        <w:t>11143-2019,</w:t>
      </w:r>
      <w:r w:rsidRPr="00FA6102">
        <w:rPr>
          <w:rFonts w:eastAsiaTheme="minorEastAsia"/>
          <w:spacing w:val="37"/>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 xml:space="preserve">Order. </w:t>
      </w:r>
      <w:r w:rsidRPr="00FA6102">
        <w:rPr>
          <w:rFonts w:eastAsiaTheme="minorEastAsia"/>
          <w:spacing w:val="23"/>
        </w:rPr>
        <w:t xml:space="preserve"> </w:t>
      </w:r>
      <w:r w:rsidRPr="00FA6102">
        <w:rPr>
          <w:rFonts w:eastAsiaTheme="minorEastAsia"/>
        </w:rPr>
        <w:t>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FA6102" w:rsidRPr="00FA6102" w:rsidRDefault="00FA6102" w:rsidP="00FA6102">
      <w:pPr>
        <w:widowControl w:val="0"/>
        <w:kinsoku w:val="0"/>
        <w:overflowPunct w:val="0"/>
        <w:autoSpaceDE w:val="0"/>
        <w:autoSpaceDN w:val="0"/>
        <w:adjustRightInd w:val="0"/>
        <w:spacing w:before="7"/>
        <w:rPr>
          <w:rFonts w:eastAsiaTheme="minorEastAsia"/>
        </w:rPr>
      </w:pPr>
    </w:p>
    <w:p w:rsidR="00CB5276" w:rsidRDefault="00FA6102" w:rsidP="00FA6102">
      <w:pPr>
        <w:pStyle w:val="OrderBody"/>
        <w:rPr>
          <w:rFonts w:eastAsiaTheme="minorEastAsia"/>
        </w:rPr>
      </w:pPr>
      <w:r>
        <w:rPr>
          <w:rFonts w:eastAsiaTheme="minorEastAsia"/>
        </w:rPr>
        <w:tab/>
      </w:r>
      <w:proofErr w:type="gramStart"/>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roofErr w:type="gramEnd"/>
    </w:p>
    <w:p w:rsidR="00FA6102" w:rsidRDefault="00FA6102" w:rsidP="00FA6102">
      <w:pPr>
        <w:pStyle w:val="OrderBody"/>
        <w:rPr>
          <w:rFonts w:eastAsiaTheme="minorEastAsia"/>
        </w:rPr>
      </w:pPr>
    </w:p>
    <w:p w:rsidR="00FA6102" w:rsidRDefault="00FA6102" w:rsidP="00FA6102">
      <w:pPr>
        <w:pStyle w:val="OrderBody"/>
        <w:keepNext/>
        <w:keepLines/>
        <w:rPr>
          <w:rFonts w:eastAsiaTheme="minorEastAsia"/>
        </w:rPr>
      </w:pPr>
      <w:r>
        <w:rPr>
          <w:rFonts w:eastAsiaTheme="minorEastAsia"/>
        </w:rPr>
        <w:lastRenderedPageBreak/>
        <w:tab/>
      </w:r>
      <w:proofErr w:type="gramStart"/>
      <w:r>
        <w:rPr>
          <w:rFonts w:eastAsiaTheme="minorEastAsia"/>
        </w:rPr>
        <w:t xml:space="preserve">By ORDER of Commissioner Gary F. Clark, as Prehearing Officer, this </w:t>
      </w:r>
      <w:bookmarkStart w:id="6" w:name="replaceDate"/>
      <w:bookmarkEnd w:id="6"/>
      <w:r w:rsidR="001C0664">
        <w:rPr>
          <w:rFonts w:eastAsiaTheme="minorEastAsia"/>
          <w:u w:val="single"/>
        </w:rPr>
        <w:t>20th</w:t>
      </w:r>
      <w:r w:rsidR="001C0664">
        <w:rPr>
          <w:rFonts w:eastAsiaTheme="minorEastAsia"/>
        </w:rPr>
        <w:t xml:space="preserve"> day of </w:t>
      </w:r>
      <w:r w:rsidR="001C0664">
        <w:rPr>
          <w:rFonts w:eastAsiaTheme="minorEastAsia"/>
          <w:u w:val="single"/>
        </w:rPr>
        <w:t>December</w:t>
      </w:r>
      <w:r w:rsidR="001C0664">
        <w:rPr>
          <w:rFonts w:eastAsiaTheme="minorEastAsia"/>
        </w:rPr>
        <w:t xml:space="preserve">, </w:t>
      </w:r>
      <w:r w:rsidR="001C0664">
        <w:rPr>
          <w:rFonts w:eastAsiaTheme="minorEastAsia"/>
          <w:u w:val="single"/>
        </w:rPr>
        <w:t>2019</w:t>
      </w:r>
      <w:r w:rsidR="001C0664">
        <w:rPr>
          <w:rFonts w:eastAsiaTheme="minorEastAsia"/>
        </w:rPr>
        <w:t>.</w:t>
      </w:r>
      <w:proofErr w:type="gramEnd"/>
    </w:p>
    <w:p w:rsidR="001C0664" w:rsidRPr="001C0664" w:rsidRDefault="001C0664" w:rsidP="00FA6102">
      <w:pPr>
        <w:pStyle w:val="OrderBody"/>
        <w:keepNext/>
        <w:keepLines/>
        <w:rPr>
          <w:rFonts w:eastAsiaTheme="minorEastAsia"/>
        </w:rPr>
      </w:pPr>
    </w:p>
    <w:p w:rsidR="00FA6102" w:rsidRDefault="00FA6102" w:rsidP="00FA6102">
      <w:pPr>
        <w:pStyle w:val="OrderBody"/>
        <w:keepNext/>
        <w:keepLines/>
        <w:rPr>
          <w:rFonts w:eastAsiaTheme="minorEastAsia"/>
        </w:rPr>
      </w:pPr>
    </w:p>
    <w:p w:rsidR="00FA6102" w:rsidRDefault="00FA6102" w:rsidP="00FA6102">
      <w:pPr>
        <w:pStyle w:val="OrderBody"/>
        <w:keepNext/>
        <w:keepLines/>
        <w:rPr>
          <w:rFonts w:eastAsiaTheme="minorEastAsia"/>
        </w:rPr>
      </w:pPr>
    </w:p>
    <w:tbl>
      <w:tblPr>
        <w:tblW w:w="4720" w:type="dxa"/>
        <w:tblInd w:w="3800" w:type="dxa"/>
        <w:tblLayout w:type="fixed"/>
        <w:tblLook w:val="0000" w:firstRow="0" w:lastRow="0" w:firstColumn="0" w:lastColumn="0" w:noHBand="0" w:noVBand="0"/>
      </w:tblPr>
      <w:tblGrid>
        <w:gridCol w:w="686"/>
        <w:gridCol w:w="4034"/>
      </w:tblGrid>
      <w:tr w:rsidR="00FA6102" w:rsidTr="00FA6102">
        <w:tc>
          <w:tcPr>
            <w:tcW w:w="720" w:type="dxa"/>
            <w:shd w:val="clear" w:color="auto" w:fill="auto"/>
          </w:tcPr>
          <w:p w:rsidR="00FA6102" w:rsidRDefault="00FA6102" w:rsidP="00FA6102">
            <w:pPr>
              <w:pStyle w:val="OrderBody"/>
              <w:keepNext/>
              <w:keepLines/>
            </w:pPr>
            <w:bookmarkStart w:id="7" w:name="bkmrkSignature" w:colFirst="0" w:colLast="0"/>
          </w:p>
        </w:tc>
        <w:tc>
          <w:tcPr>
            <w:tcW w:w="4320" w:type="dxa"/>
            <w:tcBorders>
              <w:bottom w:val="single" w:sz="4" w:space="0" w:color="auto"/>
            </w:tcBorders>
            <w:shd w:val="clear" w:color="auto" w:fill="auto"/>
          </w:tcPr>
          <w:p w:rsidR="00FA6102" w:rsidRDefault="001C0664" w:rsidP="00FA6102">
            <w:pPr>
              <w:pStyle w:val="OrderBody"/>
              <w:keepNext/>
              <w:keepLines/>
            </w:pPr>
            <w:r>
              <w:t>/s/ Gary F. Clark</w:t>
            </w:r>
            <w:bookmarkStart w:id="8" w:name="_GoBack"/>
            <w:bookmarkEnd w:id="8"/>
          </w:p>
        </w:tc>
      </w:tr>
      <w:bookmarkEnd w:id="7"/>
      <w:tr w:rsidR="00FA6102" w:rsidTr="00FA6102">
        <w:tc>
          <w:tcPr>
            <w:tcW w:w="720" w:type="dxa"/>
            <w:shd w:val="clear" w:color="auto" w:fill="auto"/>
          </w:tcPr>
          <w:p w:rsidR="00FA6102" w:rsidRDefault="00FA6102" w:rsidP="00FA6102">
            <w:pPr>
              <w:pStyle w:val="OrderBody"/>
              <w:keepNext/>
              <w:keepLines/>
            </w:pPr>
          </w:p>
        </w:tc>
        <w:tc>
          <w:tcPr>
            <w:tcW w:w="4320" w:type="dxa"/>
            <w:tcBorders>
              <w:top w:val="single" w:sz="4" w:space="0" w:color="auto"/>
            </w:tcBorders>
            <w:shd w:val="clear" w:color="auto" w:fill="auto"/>
          </w:tcPr>
          <w:p w:rsidR="00FA6102" w:rsidRDefault="00FA6102" w:rsidP="00FA6102">
            <w:pPr>
              <w:pStyle w:val="OrderBody"/>
              <w:keepNext/>
              <w:keepLines/>
            </w:pPr>
            <w:r>
              <w:t>GARY F. CLARK</w:t>
            </w:r>
          </w:p>
          <w:p w:rsidR="00FA6102" w:rsidRDefault="00FA6102" w:rsidP="00FA6102">
            <w:pPr>
              <w:pStyle w:val="OrderBody"/>
              <w:keepNext/>
              <w:keepLines/>
            </w:pPr>
            <w:r>
              <w:t>Commissioner and Prehearing Officer</w:t>
            </w:r>
          </w:p>
        </w:tc>
      </w:tr>
    </w:tbl>
    <w:p w:rsidR="00FA6102" w:rsidRDefault="00FA6102" w:rsidP="00FA6102">
      <w:pPr>
        <w:pStyle w:val="OrderSigInfo"/>
        <w:keepNext/>
        <w:keepLines/>
      </w:pPr>
      <w:r>
        <w:t>Florida Public Service Commission</w:t>
      </w:r>
    </w:p>
    <w:p w:rsidR="00FA6102" w:rsidRDefault="00FA6102" w:rsidP="00FA6102">
      <w:pPr>
        <w:pStyle w:val="OrderSigInfo"/>
        <w:keepNext/>
        <w:keepLines/>
      </w:pPr>
      <w:r>
        <w:t>2540 Shumard Oak Boulevard</w:t>
      </w:r>
    </w:p>
    <w:p w:rsidR="00FA6102" w:rsidRDefault="00FA6102" w:rsidP="00FA6102">
      <w:pPr>
        <w:pStyle w:val="OrderSigInfo"/>
        <w:keepNext/>
        <w:keepLines/>
      </w:pPr>
      <w:r>
        <w:t>Tallahassee, Florida 32399</w:t>
      </w:r>
    </w:p>
    <w:p w:rsidR="00FA6102" w:rsidRDefault="00FA6102" w:rsidP="00FA6102">
      <w:pPr>
        <w:pStyle w:val="OrderSigInfo"/>
        <w:keepNext/>
        <w:keepLines/>
      </w:pPr>
      <w:r>
        <w:t>(850) 413</w:t>
      </w:r>
      <w:r>
        <w:noBreakHyphen/>
        <w:t>6770</w:t>
      </w:r>
    </w:p>
    <w:p w:rsidR="00FA6102" w:rsidRDefault="00FA6102" w:rsidP="00FA6102">
      <w:pPr>
        <w:pStyle w:val="OrderSigInfo"/>
        <w:keepNext/>
        <w:keepLines/>
      </w:pPr>
      <w:r>
        <w:t>www.floridapsc.com</w:t>
      </w:r>
    </w:p>
    <w:p w:rsidR="00FA6102" w:rsidRDefault="00FA6102" w:rsidP="00FA6102">
      <w:pPr>
        <w:pStyle w:val="OrderSigInfo"/>
        <w:keepNext/>
        <w:keepLines/>
      </w:pPr>
    </w:p>
    <w:p w:rsidR="00FA6102" w:rsidRDefault="00FA6102" w:rsidP="00FA6102">
      <w:pPr>
        <w:pStyle w:val="OrderSigInfo"/>
        <w:keepNext/>
        <w:keepLines/>
      </w:pPr>
      <w:r>
        <w:t>Copies furnished:  A copy of this document is provided to the parties of record at the time of issuance and, if applicable, interested persons.</w:t>
      </w:r>
    </w:p>
    <w:p w:rsidR="00FA6102" w:rsidRDefault="00FA6102" w:rsidP="00FA6102">
      <w:pPr>
        <w:pStyle w:val="OrderBody"/>
        <w:keepNext/>
        <w:keepLines/>
      </w:pPr>
    </w:p>
    <w:p w:rsidR="00FA6102" w:rsidRDefault="00FA6102" w:rsidP="00FA6102">
      <w:pPr>
        <w:pStyle w:val="OrderBody"/>
        <w:keepNext/>
        <w:keepLines/>
      </w:pPr>
    </w:p>
    <w:p w:rsidR="00FA6102" w:rsidRDefault="00FA6102" w:rsidP="00FA6102">
      <w:pPr>
        <w:pStyle w:val="OrderBody"/>
        <w:keepNext/>
        <w:keepLines/>
      </w:pPr>
      <w:proofErr w:type="spellStart"/>
      <w:r>
        <w:t>SBr</w:t>
      </w:r>
      <w:proofErr w:type="spellEnd"/>
    </w:p>
    <w:p w:rsidR="00FA6102" w:rsidRPr="00FA6102" w:rsidRDefault="00FA6102" w:rsidP="00FA6102">
      <w:pPr>
        <w:pStyle w:val="OrderBody"/>
      </w:pPr>
    </w:p>
    <w:p w:rsidR="00FA6102" w:rsidRDefault="00FA6102" w:rsidP="00FA6102">
      <w:pPr>
        <w:pStyle w:val="CenterUnderline"/>
      </w:pPr>
      <w:r>
        <w:t>NOTICE OF FURTHER PROCEEDINGS OR JUDICIAL REVIEW</w:t>
      </w:r>
    </w:p>
    <w:p w:rsidR="00D57E57" w:rsidRDefault="00D57E57" w:rsidP="00FA6102">
      <w:pPr>
        <w:pStyle w:val="CenterUnderline"/>
      </w:pPr>
    </w:p>
    <w:p w:rsidR="00FA6102" w:rsidRDefault="00FA6102" w:rsidP="00FA61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A6102" w:rsidRDefault="00FA6102" w:rsidP="00FA6102">
      <w:pPr>
        <w:pStyle w:val="OrderBody"/>
      </w:pPr>
    </w:p>
    <w:p w:rsidR="00FA6102" w:rsidRDefault="00FA6102" w:rsidP="00FA6102">
      <w:pPr>
        <w:pStyle w:val="OrderBody"/>
      </w:pPr>
      <w:r>
        <w:tab/>
        <w:t>Mediation may be available on a case-by-case basis.  If mediation is conducted, it does not affect a substantially interested person's right to a hearing.</w:t>
      </w:r>
    </w:p>
    <w:p w:rsidR="00FA6102" w:rsidRDefault="00FA6102" w:rsidP="00FA6102">
      <w:pPr>
        <w:pStyle w:val="OrderBody"/>
      </w:pPr>
    </w:p>
    <w:p w:rsidR="00FA6102" w:rsidRDefault="00FA6102" w:rsidP="00FA61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A6102" w:rsidRDefault="00FA6102" w:rsidP="00FA6102">
      <w:pPr>
        <w:pStyle w:val="OrderBody"/>
      </w:pPr>
    </w:p>
    <w:p w:rsidR="00FA6102" w:rsidRDefault="00FA6102" w:rsidP="00FA6102">
      <w:pPr>
        <w:pStyle w:val="OrderBody"/>
      </w:pPr>
    </w:p>
    <w:p w:rsidR="00FA6102" w:rsidRPr="00FA6102" w:rsidRDefault="00FA6102" w:rsidP="00FA6102">
      <w:pPr>
        <w:pStyle w:val="OrderBody"/>
      </w:pPr>
    </w:p>
    <w:sectPr w:rsidR="00FA6102" w:rsidRPr="00FA6102" w:rsidSect="00FA6102">
      <w:headerReference w:type="default" r:id="rId8"/>
      <w:footerReference w:type="first" r:id="rId9"/>
      <w:pgSz w:w="12240" w:h="15840" w:code="1"/>
      <w:pgMar w:top="720" w:right="1440" w:bottom="43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102" w:rsidRDefault="00FA6102">
      <w:r>
        <w:separator/>
      </w:r>
    </w:p>
  </w:endnote>
  <w:endnote w:type="continuationSeparator" w:id="0">
    <w:p w:rsidR="00FA6102" w:rsidRDefault="00FA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102" w:rsidRDefault="00FA6102">
      <w:r>
        <w:separator/>
      </w:r>
    </w:p>
  </w:footnote>
  <w:footnote w:type="continuationSeparator" w:id="0">
    <w:p w:rsidR="00FA6102" w:rsidRDefault="00FA6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2 ">
      <w:r w:rsidR="001C0664">
        <w:t>PSC-2019-0542-CFO-EI</w:t>
      </w:r>
    </w:fldSimple>
  </w:p>
  <w:p w:rsidR="00FA6EFD" w:rsidRDefault="00FA6102">
    <w:pPr>
      <w:pStyle w:val="OrderHeader"/>
    </w:pPr>
    <w:bookmarkStart w:id="9" w:name="HeaderDocketNo"/>
    <w:bookmarkEnd w:id="9"/>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0664">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FA610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0664"/>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3FA5"/>
    <w:rsid w:val="00C8524D"/>
    <w:rsid w:val="00C91123"/>
    <w:rsid w:val="00CA71FF"/>
    <w:rsid w:val="00CB5276"/>
    <w:rsid w:val="00CB5BFC"/>
    <w:rsid w:val="00CB68D7"/>
    <w:rsid w:val="00CC7E68"/>
    <w:rsid w:val="00CD7132"/>
    <w:rsid w:val="00CE0E6F"/>
    <w:rsid w:val="00CE3B21"/>
    <w:rsid w:val="00CE56FC"/>
    <w:rsid w:val="00CF3D11"/>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102"/>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1"/>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1087</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2019-12-20T17:43:00Z</dcterms:created>
  <dcterms:modified xsi:type="dcterms:W3CDTF">2019-12-20T18:58:00Z</dcterms:modified>
</cp:coreProperties>
</file>