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205F5E">
        <w:rPr>
          <w:rFonts w:ascii="Courier New" w:hAnsi="Courier New" w:cs="Courier New"/>
          <w:spacing w:val="-3"/>
          <w:sz w:val="24"/>
          <w:szCs w:val="24"/>
        </w:rPr>
        <w:t>BEFORE THE FLORIDA PUBLIC SERVICE COMMISSION</w:t>
      </w:r>
      <w:r w:rsidRPr="00205F5E">
        <w:rPr>
          <w:rFonts w:ascii="Courier New" w:hAnsi="Courier New" w:cs="Courier New"/>
          <w:spacing w:val="-3"/>
          <w:sz w:val="24"/>
          <w:szCs w:val="24"/>
        </w:rPr>
        <w:fldChar w:fldCharType="begin"/>
      </w:r>
      <w:r w:rsidRPr="00205F5E">
        <w:rPr>
          <w:rFonts w:ascii="Courier New" w:hAnsi="Courier New" w:cs="Courier New"/>
          <w:spacing w:val="-3"/>
          <w:sz w:val="24"/>
          <w:szCs w:val="24"/>
        </w:rPr>
        <w:instrText xml:space="preserve">PRIVATE </w:instrText>
      </w:r>
      <w:r w:rsidRPr="00205F5E">
        <w:rPr>
          <w:rFonts w:ascii="Courier New" w:hAnsi="Courier New" w:cs="Courier New"/>
          <w:spacing w:val="-3"/>
          <w:sz w:val="24"/>
          <w:szCs w:val="24"/>
        </w:rPr>
      </w:r>
      <w:r w:rsidRPr="00205F5E">
        <w:rPr>
          <w:rFonts w:ascii="Courier New" w:hAnsi="Courier New" w:cs="Courier New"/>
          <w:spacing w:val="-3"/>
          <w:sz w:val="24"/>
          <w:szCs w:val="24"/>
        </w:rPr>
        <w:fldChar w:fldCharType="end"/>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In re:  Request for cancellation of certificate to provide pay telephone service</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William Allen Gruber</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DOCKET NO. 961548-TC</w:t>
            </w: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Stephen G. Taylor</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DOCKET NO. 961549-TC</w:t>
            </w: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NSPAN Communications, Inc.</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DOCKET NO. 970011-TC</w:t>
            </w: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SBJ Telco</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DOCKET NO. 970012-TC</w:t>
            </w: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Gabriel Ighile</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DOCKET NO. 970013-TC</w:t>
            </w:r>
          </w:p>
        </w:tc>
      </w:tr>
      <w:tr w:rsidR="005124F3" w:rsidRPr="00205F5E">
        <w:tblPrEx>
          <w:tblCellMar>
            <w:top w:w="0" w:type="dxa"/>
            <w:left w:w="0" w:type="dxa"/>
            <w:bottom w:w="0" w:type="dxa"/>
            <w:right w:w="0" w:type="dxa"/>
          </w:tblCellMar>
        </w:tblPrEx>
        <w:tc>
          <w:tcPr>
            <w:tcW w:w="4608" w:type="dxa"/>
            <w:tcBorders>
              <w:top w:val="nil"/>
              <w:left w:val="nil"/>
              <w:bottom w:val="nil"/>
              <w:right w:val="nil"/>
            </w:tcBorders>
          </w:tcPr>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p w:rsidR="005124F3" w:rsidRPr="00205F5E" w:rsidRDefault="005124F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205F5E">
              <w:rPr>
                <w:rFonts w:ascii="Courier New" w:hAnsi="Courier New" w:cs="Courier New"/>
                <w:spacing w:val="-3"/>
                <w:sz w:val="24"/>
                <w:szCs w:val="24"/>
              </w:rPr>
              <w:t>)</w:t>
            </w:r>
          </w:p>
        </w:tc>
        <w:tc>
          <w:tcPr>
            <w:tcW w:w="4392" w:type="dxa"/>
            <w:tcBorders>
              <w:top w:val="nil"/>
              <w:left w:val="nil"/>
              <w:bottom w:val="nil"/>
              <w:right w:val="nil"/>
            </w:tcBorders>
          </w:tcPr>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ORDER NO. PSC-97-0084-FOF-TC</w:t>
            </w:r>
          </w:p>
          <w:p w:rsidR="005124F3" w:rsidRPr="00205F5E" w:rsidRDefault="005124F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205F5E">
              <w:rPr>
                <w:rFonts w:ascii="Courier New" w:hAnsi="Courier New" w:cs="Courier New"/>
                <w:spacing w:val="-3"/>
                <w:sz w:val="24"/>
                <w:szCs w:val="24"/>
              </w:rPr>
              <w:t>ISSUED:  January 27, 1997</w:t>
            </w:r>
          </w:p>
        </w:tc>
      </w:tr>
    </w:tbl>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 xml:space="preserve"> </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The following Commissioners participated in the disposition of this matter:</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JULIA L. JOHNSON, Chairman</w:t>
      </w: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SUSAN F. CLARK</w:t>
      </w: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J. TERRY DEASON</w:t>
      </w: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JOE GARCIA</w:t>
      </w: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DIANE K. KIESLING</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r>
      <w:r w:rsidRPr="00205F5E">
        <w:rPr>
          <w:rFonts w:ascii="Courier New" w:hAnsi="Courier New" w:cs="Courier New"/>
          <w:spacing w:val="-3"/>
          <w:sz w:val="24"/>
          <w:szCs w:val="24"/>
          <w:u w:val="single"/>
        </w:rPr>
        <w:t>ORDER CANCELLING PAY TELEPHONE CERTIFICATES</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BY THE COMMISSION:</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720"/>
          <w:tab w:val="center" w:pos="4680"/>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The entities listed below have requested to voluntarily cancel their pay telephone certificates.</w:t>
      </w:r>
      <w:r w:rsidRPr="00205F5E">
        <w:rPr>
          <w:rFonts w:ascii="Courier New" w:hAnsi="Courier New" w:cs="Courier New"/>
          <w:spacing w:val="-3"/>
          <w:sz w:val="24"/>
          <w:szCs w:val="24"/>
        </w:rPr>
        <w:tab/>
      </w:r>
      <w:r w:rsidRPr="00205F5E">
        <w:rPr>
          <w:rFonts w:ascii="Courier New" w:hAnsi="Courier New" w:cs="Courier New"/>
          <w:spacing w:val="-3"/>
          <w:sz w:val="24"/>
          <w:szCs w:val="24"/>
        </w:rPr>
        <w:tab/>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fldChar w:fldCharType="begin"/>
            </w:r>
            <w:r w:rsidRPr="00205F5E">
              <w:rPr>
                <w:rFonts w:ascii="Courier New" w:hAnsi="Courier New" w:cs="Courier New"/>
                <w:spacing w:val="-3"/>
                <w:sz w:val="24"/>
                <w:szCs w:val="24"/>
              </w:rPr>
              <w:instrText xml:space="preserve">PRIVATE </w:instrText>
            </w:r>
            <w:r w:rsidRPr="00205F5E">
              <w:rPr>
                <w:rFonts w:ascii="Courier New" w:hAnsi="Courier New" w:cs="Courier New"/>
                <w:spacing w:val="-3"/>
                <w:sz w:val="24"/>
                <w:szCs w:val="24"/>
              </w:rPr>
            </w:r>
            <w:r w:rsidRPr="00205F5E">
              <w:rPr>
                <w:rFonts w:ascii="Courier New" w:hAnsi="Courier New" w:cs="Courier New"/>
                <w:spacing w:val="-3"/>
                <w:sz w:val="24"/>
                <w:szCs w:val="24"/>
              </w:rPr>
              <w:fldChar w:fldCharType="end"/>
            </w:r>
            <w:r w:rsidRPr="00205F5E">
              <w:rPr>
                <w:rFonts w:ascii="Courier New" w:hAnsi="Courier New" w:cs="Courier New"/>
                <w:spacing w:val="-3"/>
                <w:sz w:val="24"/>
                <w:szCs w:val="24"/>
              </w:rPr>
              <w:tab/>
            </w:r>
            <w:r w:rsidRPr="00205F5E">
              <w:rPr>
                <w:rFonts w:ascii="Courier New" w:hAnsi="Courier New" w:cs="Courier New"/>
                <w:spacing w:val="-3"/>
                <w:sz w:val="24"/>
                <w:szCs w:val="24"/>
                <w:u w:val="single"/>
              </w:rPr>
              <w:t>NAME</w:t>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r>
            <w:r w:rsidRPr="00205F5E">
              <w:rPr>
                <w:rFonts w:ascii="Courier New" w:hAnsi="Courier New" w:cs="Courier New"/>
                <w:spacing w:val="-3"/>
                <w:sz w:val="24"/>
                <w:szCs w:val="24"/>
                <w:u w:val="single"/>
              </w:rPr>
              <w:t>CERTIFICATE NUMBER</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 w:val="left" w:pos="366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William Allen Gruber</w:t>
            </w:r>
            <w:r w:rsidRPr="00205F5E">
              <w:rPr>
                <w:rFonts w:ascii="Courier New" w:hAnsi="Courier New" w:cs="Courier New"/>
                <w:spacing w:val="-3"/>
                <w:sz w:val="24"/>
                <w:szCs w:val="24"/>
              </w:rPr>
              <w:tab/>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3805</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Stephen G. Taylor</w:t>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4645</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s>
              <w:suppressAutoHyphens/>
              <w:spacing w:before="90" w:line="240" w:lineRule="atLeast"/>
              <w:rPr>
                <w:rFonts w:ascii="Courier New" w:hAnsi="Courier New" w:cs="Courier New"/>
                <w:spacing w:val="-3"/>
                <w:sz w:val="24"/>
                <w:szCs w:val="24"/>
              </w:rPr>
            </w:pPr>
            <w:r w:rsidRPr="00205F5E">
              <w:rPr>
                <w:rFonts w:ascii="Courier New" w:hAnsi="Courier New" w:cs="Courier New"/>
                <w:spacing w:val="-3"/>
                <w:sz w:val="24"/>
                <w:szCs w:val="24"/>
              </w:rPr>
              <w:tab/>
              <w:t>NSPAN Communications,</w:t>
            </w:r>
          </w:p>
          <w:p w:rsidR="005124F3" w:rsidRPr="00205F5E" w:rsidRDefault="005124F3">
            <w:pPr>
              <w:widowControl/>
              <w:tabs>
                <w:tab w:val="center" w:pos="2220"/>
                <w:tab w:val="left" w:pos="2760"/>
              </w:tabs>
              <w:suppressAutoHyphens/>
              <w:spacing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Inc.</w:t>
            </w:r>
            <w:r w:rsidRPr="00205F5E">
              <w:rPr>
                <w:rFonts w:ascii="Courier New" w:hAnsi="Courier New" w:cs="Courier New"/>
                <w:spacing w:val="-3"/>
                <w:sz w:val="24"/>
                <w:szCs w:val="24"/>
              </w:rPr>
              <w:tab/>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3053</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SBJ Telco</w:t>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3428</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Gabriel Ighile</w:t>
            </w:r>
          </w:p>
        </w:tc>
        <w:tc>
          <w:tcPr>
            <w:tcW w:w="4680" w:type="dxa"/>
            <w:tcBorders>
              <w:top w:val="nil"/>
              <w:left w:val="nil"/>
              <w:bottom w:val="nil"/>
              <w:right w:val="nil"/>
            </w:tcBorders>
          </w:tcPr>
          <w:p w:rsidR="005124F3" w:rsidRPr="00205F5E" w:rsidRDefault="005124F3">
            <w:pPr>
              <w:widowControl/>
              <w:tabs>
                <w:tab w:val="center" w:pos="2220"/>
              </w:tabs>
              <w:suppressAutoHyphens/>
              <w:spacing w:before="90" w:after="54" w:line="240" w:lineRule="atLeast"/>
              <w:rPr>
                <w:rFonts w:ascii="Courier New" w:hAnsi="Courier New" w:cs="Courier New"/>
                <w:spacing w:val="-3"/>
                <w:sz w:val="24"/>
                <w:szCs w:val="24"/>
              </w:rPr>
            </w:pPr>
            <w:r w:rsidRPr="00205F5E">
              <w:rPr>
                <w:rFonts w:ascii="Courier New" w:hAnsi="Courier New" w:cs="Courier New"/>
                <w:spacing w:val="-3"/>
                <w:sz w:val="24"/>
                <w:szCs w:val="24"/>
              </w:rPr>
              <w:tab/>
              <w:t>4530</w:t>
            </w:r>
          </w:p>
        </w:tc>
      </w:tr>
      <w:tr w:rsidR="005124F3" w:rsidRPr="00205F5E">
        <w:tblPrEx>
          <w:tblCellMar>
            <w:top w:w="0" w:type="dxa"/>
            <w:bottom w:w="0" w:type="dxa"/>
          </w:tblCellMar>
        </w:tblPrEx>
        <w:tc>
          <w:tcPr>
            <w:tcW w:w="4680" w:type="dxa"/>
            <w:tcBorders>
              <w:top w:val="nil"/>
              <w:left w:val="nil"/>
              <w:bottom w:val="nil"/>
              <w:right w:val="nil"/>
            </w:tcBorders>
          </w:tcPr>
          <w:p w:rsidR="005124F3" w:rsidRPr="00205F5E" w:rsidRDefault="005124F3">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5124F3" w:rsidRPr="00205F5E" w:rsidRDefault="005124F3">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 xml:space="preserve">Each entity shall return its certificate to this Commission.  In addition, under Section 364.336, Florida Statutes, certificate holders must pay a minimum annual regulatory assessment fee of $50 </w:t>
      </w:r>
      <w:r w:rsidRPr="00205F5E">
        <w:rPr>
          <w:rFonts w:ascii="Courier New" w:hAnsi="Courier New" w:cs="Courier New"/>
          <w:spacing w:val="-3"/>
          <w:sz w:val="24"/>
          <w:szCs w:val="24"/>
        </w:rPr>
        <w:lastRenderedPageBreak/>
        <w:t>if 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 shall relieve these entities from their obligation to pay due and owing regulatory assessment fees.</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It is, therefore,</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ORDERED by the Florida Public Service Commission that the pay telephone certificates listed herein are cancelled.  It is further</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ORDERED that each entity shall return its certificate and remit all due and owing regulatory assessment fees.  It is further</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ORDERED that these dockets are closed.</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 xml:space="preserve">By ORDER of the Florida Public Service Commission, this  </w:t>
      </w:r>
      <w:r w:rsidRPr="00205F5E">
        <w:rPr>
          <w:rFonts w:ascii="Courier New" w:hAnsi="Courier New" w:cs="Courier New"/>
          <w:spacing w:val="-3"/>
          <w:sz w:val="24"/>
          <w:szCs w:val="24"/>
          <w:u w:val="single"/>
        </w:rPr>
        <w:t>27th</w:t>
      </w:r>
      <w:r w:rsidRPr="00205F5E">
        <w:rPr>
          <w:rFonts w:ascii="Courier New" w:hAnsi="Courier New" w:cs="Courier New"/>
          <w:spacing w:val="-3"/>
          <w:sz w:val="24"/>
          <w:szCs w:val="24"/>
        </w:rPr>
        <w:t xml:space="preserve"> day of </w:t>
      </w:r>
      <w:r w:rsidRPr="00205F5E">
        <w:rPr>
          <w:rFonts w:ascii="Courier New" w:hAnsi="Courier New" w:cs="Courier New"/>
          <w:spacing w:val="-3"/>
          <w:sz w:val="24"/>
          <w:szCs w:val="24"/>
          <w:u w:val="single"/>
        </w:rPr>
        <w:t>January</w:t>
      </w:r>
      <w:r w:rsidRPr="00205F5E">
        <w:rPr>
          <w:rFonts w:ascii="Courier New" w:hAnsi="Courier New" w:cs="Courier New"/>
          <w:spacing w:val="-3"/>
          <w:sz w:val="24"/>
          <w:szCs w:val="24"/>
        </w:rPr>
        <w:t xml:space="preserve">, </w:t>
      </w:r>
      <w:r w:rsidRPr="00205F5E">
        <w:rPr>
          <w:rFonts w:ascii="Courier New" w:hAnsi="Courier New" w:cs="Courier New"/>
          <w:spacing w:val="-3"/>
          <w:sz w:val="24"/>
          <w:szCs w:val="24"/>
          <w:u w:val="single"/>
        </w:rPr>
        <w:t>1997</w:t>
      </w:r>
      <w:r w:rsidRPr="00205F5E">
        <w:rPr>
          <w:rFonts w:ascii="Courier New" w:hAnsi="Courier New" w:cs="Courier New"/>
          <w:spacing w:val="-3"/>
          <w:sz w:val="24"/>
          <w:szCs w:val="24"/>
        </w:rPr>
        <w:t>.</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u w:val="single"/>
        </w:rPr>
        <w:t xml:space="preserve">/s/ Blanca S. Bayó                </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t>BLANCA S. BAYÓ, Director</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r>
      <w:r w:rsidRPr="00205F5E">
        <w:rPr>
          <w:rFonts w:ascii="Courier New" w:hAnsi="Courier New" w:cs="Courier New"/>
          <w:spacing w:val="-3"/>
          <w:sz w:val="24"/>
          <w:szCs w:val="24"/>
        </w:rPr>
        <w:tab/>
        <w:t>Division of Records and Reporting</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205F5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5124F3" w:rsidRPr="00205F5E">
        <w:rPr>
          <w:rFonts w:ascii="Courier New" w:hAnsi="Courier New" w:cs="Courier New"/>
          <w:spacing w:val="-3"/>
          <w:sz w:val="24"/>
          <w:szCs w:val="24"/>
        </w:rPr>
        <w:t>This is a facsimile copy.  A signed copy of the order may be obtained by calling 1-904-413-6770.</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 S E A L )</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KMP</w:t>
      </w:r>
    </w:p>
    <w:p w:rsidR="005124F3" w:rsidRPr="00205F5E" w:rsidRDefault="005124F3">
      <w:pPr>
        <w:widowControl/>
        <w:tabs>
          <w:tab w:val="center" w:pos="468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br w:type="page"/>
      </w:r>
      <w:r w:rsidRPr="00205F5E">
        <w:rPr>
          <w:rFonts w:ascii="Courier New" w:hAnsi="Courier New" w:cs="Courier New"/>
          <w:spacing w:val="-3"/>
          <w:sz w:val="24"/>
          <w:szCs w:val="24"/>
        </w:rPr>
        <w:lastRenderedPageBreak/>
        <w:tab/>
      </w:r>
      <w:r w:rsidRPr="00205F5E">
        <w:rPr>
          <w:rFonts w:ascii="Courier New" w:hAnsi="Courier New" w:cs="Courier New"/>
          <w:spacing w:val="-3"/>
          <w:sz w:val="24"/>
          <w:szCs w:val="24"/>
          <w:u w:val="single"/>
        </w:rPr>
        <w:t>NOTICE OF FURTHER PROCEEDINGS OR JUDICIAL REVIEW</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124F3" w:rsidRPr="00205F5E" w:rsidRDefault="005124F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5124F3" w:rsidRPr="00205F5E" w:rsidSect="005124F3">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F3" w:rsidRDefault="005124F3">
      <w:pPr>
        <w:widowControl/>
        <w:spacing w:line="20" w:lineRule="exact"/>
        <w:rPr>
          <w:rFonts w:cstheme="minorBidi"/>
          <w:sz w:val="24"/>
          <w:szCs w:val="24"/>
        </w:rPr>
      </w:pPr>
    </w:p>
  </w:endnote>
  <w:endnote w:type="continuationSeparator" w:id="0">
    <w:p w:rsidR="005124F3" w:rsidRDefault="005124F3" w:rsidP="005124F3">
      <w:r>
        <w:rPr>
          <w:rFonts w:cstheme="minorBidi"/>
          <w:sz w:val="24"/>
          <w:szCs w:val="24"/>
        </w:rPr>
        <w:t xml:space="preserve"> </w:t>
      </w:r>
    </w:p>
  </w:endnote>
  <w:endnote w:type="continuationNotice" w:id="1">
    <w:p w:rsidR="005124F3" w:rsidRDefault="005124F3" w:rsidP="005124F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F3" w:rsidRDefault="005124F3" w:rsidP="005124F3">
      <w:r>
        <w:rPr>
          <w:rFonts w:cstheme="minorBidi"/>
          <w:sz w:val="24"/>
          <w:szCs w:val="24"/>
        </w:rPr>
        <w:separator/>
      </w:r>
    </w:p>
  </w:footnote>
  <w:footnote w:type="continuationSeparator" w:id="0">
    <w:p w:rsidR="005124F3" w:rsidRDefault="005124F3" w:rsidP="0051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F3" w:rsidRPr="00205F5E" w:rsidRDefault="005124F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ORDER NO. PSC-97-0084-FOF-TC</w:t>
    </w:r>
  </w:p>
  <w:p w:rsidR="005124F3" w:rsidRPr="00205F5E" w:rsidRDefault="005124F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DOCKETS NOS. 961548-TC, 961549-TC, 970011-TC, 970012-TC, 970013-TC</w:t>
    </w:r>
  </w:p>
  <w:p w:rsidR="005124F3" w:rsidRPr="00205F5E" w:rsidRDefault="005124F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205F5E">
      <w:rPr>
        <w:rFonts w:ascii="Courier New" w:hAnsi="Courier New" w:cs="Courier New"/>
        <w:spacing w:val="-3"/>
        <w:sz w:val="24"/>
        <w:szCs w:val="24"/>
      </w:rPr>
      <w:t xml:space="preserve">PAGE </w:t>
    </w:r>
    <w:r w:rsidRPr="00205F5E">
      <w:rPr>
        <w:rFonts w:ascii="Courier New" w:hAnsi="Courier New" w:cs="Courier New"/>
        <w:spacing w:val="-3"/>
        <w:sz w:val="24"/>
        <w:szCs w:val="24"/>
      </w:rPr>
      <w:fldChar w:fldCharType="begin"/>
    </w:r>
    <w:r w:rsidRPr="00205F5E">
      <w:rPr>
        <w:rFonts w:ascii="Courier New" w:hAnsi="Courier New" w:cs="Courier New"/>
        <w:spacing w:val="-3"/>
        <w:sz w:val="24"/>
        <w:szCs w:val="24"/>
      </w:rPr>
      <w:instrText>page \* arabic</w:instrText>
    </w:r>
    <w:r w:rsidRPr="00205F5E">
      <w:rPr>
        <w:rFonts w:ascii="Courier New" w:hAnsi="Courier New" w:cs="Courier New"/>
        <w:spacing w:val="-3"/>
        <w:sz w:val="24"/>
        <w:szCs w:val="24"/>
      </w:rPr>
      <w:fldChar w:fldCharType="separate"/>
    </w:r>
    <w:r w:rsidR="00205F5E">
      <w:rPr>
        <w:rFonts w:ascii="Courier New" w:hAnsi="Courier New" w:cs="Courier New"/>
        <w:noProof/>
        <w:spacing w:val="-3"/>
        <w:sz w:val="24"/>
        <w:szCs w:val="24"/>
      </w:rPr>
      <w:t>3</w:t>
    </w:r>
    <w:r w:rsidRPr="00205F5E">
      <w:rPr>
        <w:rFonts w:ascii="Courier New" w:hAnsi="Courier New" w:cs="Courier New"/>
        <w:spacing w:val="-3"/>
        <w:sz w:val="24"/>
        <w:szCs w:val="24"/>
      </w:rPr>
      <w:fldChar w:fldCharType="end"/>
    </w:r>
  </w:p>
  <w:p w:rsidR="005124F3" w:rsidRDefault="005124F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5124F3" w:rsidRDefault="005124F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F3"/>
    <w:rsid w:val="00205F5E"/>
    <w:rsid w:val="0051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124F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124F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05F5E"/>
    <w:pPr>
      <w:tabs>
        <w:tab w:val="center" w:pos="4680"/>
        <w:tab w:val="right" w:pos="9360"/>
      </w:tabs>
    </w:pPr>
  </w:style>
  <w:style w:type="character" w:customStyle="1" w:styleId="HeaderChar">
    <w:name w:val="Header Char"/>
    <w:basedOn w:val="DefaultParagraphFont"/>
    <w:link w:val="Header"/>
    <w:uiPriority w:val="99"/>
    <w:rsid w:val="00205F5E"/>
    <w:rPr>
      <w:rFonts w:ascii="Courier" w:hAnsi="Courier" w:cs="Courier"/>
      <w:sz w:val="20"/>
      <w:szCs w:val="20"/>
    </w:rPr>
  </w:style>
  <w:style w:type="paragraph" w:styleId="Footer">
    <w:name w:val="footer"/>
    <w:basedOn w:val="Normal"/>
    <w:link w:val="FooterChar"/>
    <w:uiPriority w:val="99"/>
    <w:unhideWhenUsed/>
    <w:rsid w:val="00205F5E"/>
    <w:pPr>
      <w:tabs>
        <w:tab w:val="center" w:pos="4680"/>
        <w:tab w:val="right" w:pos="9360"/>
      </w:tabs>
    </w:pPr>
  </w:style>
  <w:style w:type="character" w:customStyle="1" w:styleId="FooterChar">
    <w:name w:val="Footer Char"/>
    <w:basedOn w:val="DefaultParagraphFont"/>
    <w:link w:val="Footer"/>
    <w:uiPriority w:val="99"/>
    <w:rsid w:val="00205F5E"/>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124F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124F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205F5E"/>
    <w:pPr>
      <w:tabs>
        <w:tab w:val="center" w:pos="4680"/>
        <w:tab w:val="right" w:pos="9360"/>
      </w:tabs>
    </w:pPr>
  </w:style>
  <w:style w:type="character" w:customStyle="1" w:styleId="HeaderChar">
    <w:name w:val="Header Char"/>
    <w:basedOn w:val="DefaultParagraphFont"/>
    <w:link w:val="Header"/>
    <w:uiPriority w:val="99"/>
    <w:rsid w:val="00205F5E"/>
    <w:rPr>
      <w:rFonts w:ascii="Courier" w:hAnsi="Courier" w:cs="Courier"/>
      <w:sz w:val="20"/>
      <w:szCs w:val="20"/>
    </w:rPr>
  </w:style>
  <w:style w:type="paragraph" w:styleId="Footer">
    <w:name w:val="footer"/>
    <w:basedOn w:val="Normal"/>
    <w:link w:val="FooterChar"/>
    <w:uiPriority w:val="99"/>
    <w:unhideWhenUsed/>
    <w:rsid w:val="00205F5E"/>
    <w:pPr>
      <w:tabs>
        <w:tab w:val="center" w:pos="4680"/>
        <w:tab w:val="right" w:pos="9360"/>
      </w:tabs>
    </w:pPr>
  </w:style>
  <w:style w:type="character" w:customStyle="1" w:styleId="FooterChar">
    <w:name w:val="Footer Char"/>
    <w:basedOn w:val="DefaultParagraphFont"/>
    <w:link w:val="Footer"/>
    <w:uiPriority w:val="99"/>
    <w:rsid w:val="00205F5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2015-05-18T15:28:00Z</dcterms:created>
  <dcterms:modified xsi:type="dcterms:W3CDTF">2015-05-18T15:28:00Z</dcterms:modified>
</cp:coreProperties>
</file>