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91C4F" w:rsidP="00F91C4F">
      <w:pPr>
        <w:pStyle w:val="OrderHeading"/>
      </w:pPr>
      <w:r>
        <w:t>BEFORE THE FLORIDA PUBLIC SERVICE COMMISSION</w:t>
      </w:r>
    </w:p>
    <w:p w:rsidR="00F91C4F" w:rsidRDefault="00F91C4F" w:rsidP="00F91C4F">
      <w:pPr>
        <w:pStyle w:val="OrderHeading"/>
      </w:pPr>
    </w:p>
    <w:p w:rsidR="00F91C4F" w:rsidRDefault="00F91C4F" w:rsidP="00F91C4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91C4F" w:rsidRPr="00C63FCF" w:rsidTr="00C63FCF">
        <w:trPr>
          <w:trHeight w:val="828"/>
        </w:trPr>
        <w:tc>
          <w:tcPr>
            <w:tcW w:w="4788" w:type="dxa"/>
            <w:tcBorders>
              <w:bottom w:val="single" w:sz="8" w:space="0" w:color="auto"/>
              <w:right w:val="double" w:sz="6" w:space="0" w:color="auto"/>
            </w:tcBorders>
            <w:shd w:val="clear" w:color="auto" w:fill="auto"/>
          </w:tcPr>
          <w:p w:rsidR="00F91C4F" w:rsidRDefault="00F91C4F" w:rsidP="00C63FCF">
            <w:pPr>
              <w:pStyle w:val="OrderBody"/>
              <w:tabs>
                <w:tab w:val="center" w:pos="4320"/>
                <w:tab w:val="right" w:pos="8640"/>
              </w:tabs>
              <w:jc w:val="left"/>
            </w:pPr>
            <w:r>
              <w:t xml:space="preserve">In re: </w:t>
            </w:r>
            <w:bookmarkStart w:id="0" w:name="SSInRe"/>
            <w:bookmarkEnd w:id="0"/>
            <w:r>
              <w:t>Application for amendment of Certificate Nos. 404-W and 341-S to extend water and wastewater service areas to include certain additional land in Orange County by Pluris Wedgefield, Inc.</w:t>
            </w:r>
          </w:p>
        </w:tc>
        <w:tc>
          <w:tcPr>
            <w:tcW w:w="4788" w:type="dxa"/>
            <w:tcBorders>
              <w:left w:val="double" w:sz="6" w:space="0" w:color="auto"/>
            </w:tcBorders>
            <w:shd w:val="clear" w:color="auto" w:fill="auto"/>
          </w:tcPr>
          <w:p w:rsidR="00F91C4F" w:rsidRDefault="00F91C4F" w:rsidP="00F91C4F">
            <w:pPr>
              <w:pStyle w:val="OrderBody"/>
            </w:pPr>
            <w:r>
              <w:t xml:space="preserve">DOCKET NO. </w:t>
            </w:r>
            <w:bookmarkStart w:id="1" w:name="SSDocketNo"/>
            <w:bookmarkEnd w:id="1"/>
            <w:r>
              <w:t>140240-WS</w:t>
            </w:r>
          </w:p>
          <w:p w:rsidR="00F91C4F" w:rsidRDefault="00F91C4F" w:rsidP="00C63FCF">
            <w:pPr>
              <w:pStyle w:val="OrderBody"/>
              <w:tabs>
                <w:tab w:val="center" w:pos="4320"/>
                <w:tab w:val="right" w:pos="8640"/>
              </w:tabs>
              <w:jc w:val="left"/>
            </w:pPr>
            <w:r>
              <w:t xml:space="preserve">ORDER NO. </w:t>
            </w:r>
            <w:bookmarkStart w:id="2" w:name="OrderNo0207"/>
            <w:proofErr w:type="spellStart"/>
            <w:r w:rsidR="00760518">
              <w:t>PSC</w:t>
            </w:r>
            <w:proofErr w:type="spellEnd"/>
            <w:r w:rsidR="00760518">
              <w:t>-15-0207-</w:t>
            </w:r>
            <w:proofErr w:type="spellStart"/>
            <w:r w:rsidR="00760518">
              <w:t>FOF</w:t>
            </w:r>
            <w:proofErr w:type="spellEnd"/>
            <w:r w:rsidR="00760518">
              <w:t>-</w:t>
            </w:r>
            <w:proofErr w:type="spellStart"/>
            <w:r w:rsidR="00760518">
              <w:t>WS</w:t>
            </w:r>
            <w:bookmarkEnd w:id="2"/>
            <w:proofErr w:type="spellEnd"/>
          </w:p>
          <w:p w:rsidR="00F91C4F" w:rsidRDefault="00F91C4F" w:rsidP="00C63FCF">
            <w:pPr>
              <w:pStyle w:val="OrderBody"/>
              <w:tabs>
                <w:tab w:val="center" w:pos="4320"/>
                <w:tab w:val="right" w:pos="8640"/>
              </w:tabs>
              <w:jc w:val="left"/>
            </w:pPr>
            <w:r>
              <w:t xml:space="preserve">ISSUED: </w:t>
            </w:r>
            <w:r w:rsidR="00760518">
              <w:t>May 26, 2015</w:t>
            </w:r>
          </w:p>
        </w:tc>
      </w:tr>
    </w:tbl>
    <w:p w:rsidR="00F91C4F" w:rsidRDefault="00F91C4F" w:rsidP="00F91C4F"/>
    <w:p w:rsidR="00F91C4F" w:rsidRDefault="00F91C4F" w:rsidP="00F91C4F"/>
    <w:p w:rsidR="00F91C4F" w:rsidRPr="00E46E1F" w:rsidRDefault="00F91C4F">
      <w:pPr>
        <w:ind w:firstLine="720"/>
        <w:jc w:val="both"/>
      </w:pPr>
      <w:bookmarkStart w:id="3" w:name="Commissioners"/>
      <w:bookmarkEnd w:id="3"/>
      <w:r w:rsidRPr="00E46E1F">
        <w:t>The following Commissioners participated in the disposition of this matter:</w:t>
      </w:r>
    </w:p>
    <w:p w:rsidR="00F91C4F" w:rsidRPr="00E46E1F" w:rsidRDefault="00F91C4F"/>
    <w:p w:rsidR="00F91C4F" w:rsidRDefault="00F91C4F">
      <w:pPr>
        <w:jc w:val="center"/>
      </w:pPr>
      <w:r>
        <w:t>ART GRAHAM</w:t>
      </w:r>
      <w:r w:rsidRPr="00E46E1F">
        <w:t>, Chairman</w:t>
      </w:r>
    </w:p>
    <w:p w:rsidR="00F91C4F" w:rsidRPr="00E46E1F" w:rsidRDefault="00F91C4F">
      <w:pPr>
        <w:jc w:val="center"/>
      </w:pPr>
      <w:r w:rsidRPr="00E46E1F">
        <w:t>LISA POLAK EDGAR</w:t>
      </w:r>
    </w:p>
    <w:p w:rsidR="00F91C4F" w:rsidRDefault="00F91C4F">
      <w:pPr>
        <w:jc w:val="center"/>
      </w:pPr>
      <w:r>
        <w:t>RONALD A. BRISÉ</w:t>
      </w:r>
    </w:p>
    <w:p w:rsidR="00F91C4F" w:rsidRDefault="00F91C4F">
      <w:pPr>
        <w:jc w:val="center"/>
      </w:pPr>
      <w:r>
        <w:t>JULIE I. BROWN</w:t>
      </w:r>
    </w:p>
    <w:p w:rsidR="00F91C4F" w:rsidRDefault="00F91C4F">
      <w:pPr>
        <w:jc w:val="center"/>
      </w:pPr>
      <w:r>
        <w:t>JIMMY PATRONIS</w:t>
      </w:r>
    </w:p>
    <w:p w:rsidR="00CB5276" w:rsidRDefault="00CB5276">
      <w:pPr>
        <w:pStyle w:val="OrderBody"/>
      </w:pPr>
    </w:p>
    <w:p w:rsidR="00F91C4F" w:rsidRDefault="00F91C4F" w:rsidP="00F91C4F">
      <w:pPr>
        <w:pStyle w:val="CenterUnderline"/>
      </w:pPr>
      <w:r>
        <w:t>ORDER</w:t>
      </w:r>
      <w:bookmarkStart w:id="4" w:name="OrderTitle"/>
      <w:r>
        <w:t xml:space="preserve"> </w:t>
      </w:r>
      <w:r w:rsidR="0069393C">
        <w:t>AMENDING WATER AND WASTEWATER CERTIFICATES</w:t>
      </w:r>
      <w:r>
        <w:t xml:space="preserve"> </w:t>
      </w:r>
      <w:bookmarkEnd w:id="4"/>
    </w:p>
    <w:p w:rsidR="00F91C4F" w:rsidRDefault="00F91C4F" w:rsidP="00F91C4F">
      <w:pPr>
        <w:pStyle w:val="CenterUnderline"/>
      </w:pPr>
    </w:p>
    <w:p w:rsidR="00F91C4F" w:rsidRDefault="00F91C4F" w:rsidP="00F91C4F">
      <w:pPr>
        <w:pStyle w:val="OrderBody"/>
      </w:pPr>
      <w:r>
        <w:t>BY THE COMMISSION:</w:t>
      </w:r>
    </w:p>
    <w:p w:rsidR="00F91C4F" w:rsidRDefault="00F91C4F" w:rsidP="00F91C4F">
      <w:pPr>
        <w:pStyle w:val="OrderBody"/>
      </w:pPr>
    </w:p>
    <w:p w:rsidR="00CB5276" w:rsidRPr="00F91C4F" w:rsidRDefault="00F91C4F" w:rsidP="00C6444F">
      <w:pPr>
        <w:pStyle w:val="OrderBody"/>
        <w:rPr>
          <w:u w:val="single"/>
        </w:rPr>
      </w:pPr>
      <w:bookmarkStart w:id="5" w:name="OrderText"/>
      <w:bookmarkEnd w:id="5"/>
      <w:r w:rsidRPr="00F91C4F">
        <w:rPr>
          <w:u w:val="single"/>
        </w:rPr>
        <w:t>Background</w:t>
      </w:r>
    </w:p>
    <w:p w:rsidR="00CB5276" w:rsidRDefault="00CB5276"/>
    <w:p w:rsidR="00F91C4F" w:rsidRPr="00F91C4F" w:rsidRDefault="00F91C4F" w:rsidP="00F91C4F">
      <w:pPr>
        <w:spacing w:after="240"/>
        <w:ind w:firstLine="720"/>
        <w:jc w:val="both"/>
      </w:pPr>
      <w:r w:rsidRPr="00F91C4F">
        <w:t>On December 11, 2014, Pluris Wedgefield, Inc. (Pluris Wedgefield or Utility) filed an application to amend Certificate Nos. 404-W and 341-S to add territory in Orange County.  The Utility plans to extend its service territory in order to provide water and wastewater service to a new school building, which will constitute fewer than 100 equivalent residential connections (</w:t>
      </w:r>
      <w:proofErr w:type="spellStart"/>
      <w:r w:rsidRPr="00F91C4F">
        <w:t>ERCs</w:t>
      </w:r>
      <w:proofErr w:type="spellEnd"/>
      <w:r w:rsidRPr="00F91C4F">
        <w:t>).</w:t>
      </w:r>
    </w:p>
    <w:p w:rsidR="00F91C4F" w:rsidRDefault="00F91C4F" w:rsidP="00C6444F">
      <w:pPr>
        <w:ind w:firstLine="720"/>
        <w:jc w:val="both"/>
      </w:pPr>
      <w:r w:rsidRPr="00F91C4F">
        <w:t xml:space="preserve">Pluris Wedgefield’s original water and wastewater certificates were granted in 1983.  The Utility has been transferred three times, and the Utility’s territory has been amended once.  A name change from Pluris Wedgefield, </w:t>
      </w:r>
      <w:proofErr w:type="gramStart"/>
      <w:r w:rsidRPr="00F91C4F">
        <w:t>LLC.,</w:t>
      </w:r>
      <w:proofErr w:type="gramEnd"/>
      <w:r w:rsidRPr="00F91C4F">
        <w:t xml:space="preserve"> to Pluris Wedgefield, Inc., was granted by </w:t>
      </w:r>
      <w:r w:rsidR="00C6444F">
        <w:t>this</w:t>
      </w:r>
      <w:r w:rsidRPr="00F91C4F">
        <w:t xml:space="preserve"> Commission in 2009.  </w:t>
      </w:r>
      <w:r w:rsidR="00C6444F">
        <w:t xml:space="preserve">We </w:t>
      </w:r>
      <w:proofErr w:type="gramStart"/>
      <w:r w:rsidR="00C6444F">
        <w:t xml:space="preserve">have </w:t>
      </w:r>
      <w:r w:rsidRPr="00F91C4F">
        <w:t xml:space="preserve"> jurisdiction</w:t>
      </w:r>
      <w:proofErr w:type="gramEnd"/>
      <w:r w:rsidRPr="00F91C4F">
        <w:t xml:space="preserve"> pursuant to Section 367.045, Florida Statutes (</w:t>
      </w:r>
      <w:proofErr w:type="spellStart"/>
      <w:r w:rsidRPr="00F91C4F">
        <w:t>F.S</w:t>
      </w:r>
      <w:proofErr w:type="spellEnd"/>
      <w:r w:rsidRPr="00F91C4F">
        <w:t>.).</w:t>
      </w:r>
    </w:p>
    <w:p w:rsidR="00F91C4F" w:rsidRDefault="00F91C4F" w:rsidP="00F91C4F">
      <w:pPr>
        <w:jc w:val="both"/>
      </w:pPr>
    </w:p>
    <w:p w:rsidR="00F91C4F" w:rsidRPr="00F91C4F" w:rsidRDefault="00F91C4F" w:rsidP="00C6444F">
      <w:pPr>
        <w:rPr>
          <w:u w:val="single"/>
        </w:rPr>
      </w:pPr>
      <w:r w:rsidRPr="00F91C4F">
        <w:rPr>
          <w:u w:val="single"/>
        </w:rPr>
        <w:t>Decision</w:t>
      </w:r>
    </w:p>
    <w:p w:rsidR="00F91C4F" w:rsidRDefault="00F91C4F" w:rsidP="00F91C4F">
      <w:pPr>
        <w:jc w:val="both"/>
      </w:pPr>
    </w:p>
    <w:p w:rsidR="00F91C4F" w:rsidRPr="00F91C4F" w:rsidRDefault="00F91C4F" w:rsidP="00F91C4F">
      <w:pPr>
        <w:spacing w:after="240"/>
        <w:ind w:firstLine="720"/>
        <w:jc w:val="both"/>
      </w:pPr>
      <w:r w:rsidRPr="00F91C4F">
        <w:t xml:space="preserve">The Utility’s application to amend its authorized service territory is in compliance with the governing statute, Section 367.045, </w:t>
      </w:r>
      <w:proofErr w:type="spellStart"/>
      <w:r w:rsidRPr="00F91C4F">
        <w:t>F.S</w:t>
      </w:r>
      <w:proofErr w:type="spellEnd"/>
      <w:r w:rsidRPr="00F91C4F">
        <w:t>., and Rule 25-30.036, Florid</w:t>
      </w:r>
      <w:r w:rsidR="00AC3082">
        <w:t>a Administrative Code (</w:t>
      </w:r>
      <w:proofErr w:type="spellStart"/>
      <w:r w:rsidR="00AC3082">
        <w:t>F.A.C</w:t>
      </w:r>
      <w:proofErr w:type="spellEnd"/>
      <w:r w:rsidR="00AC3082">
        <w:t>.),</w:t>
      </w:r>
      <w:r w:rsidRPr="00F91C4F">
        <w:t xml:space="preserve"> </w:t>
      </w:r>
      <w:r w:rsidR="00AC3082">
        <w:t>and</w:t>
      </w:r>
      <w:r w:rsidRPr="00F91C4F">
        <w:t xml:space="preserve"> contains proof of compliance with the noticing provisions set forth in Rule 25-30.030, </w:t>
      </w:r>
      <w:proofErr w:type="spellStart"/>
      <w:r w:rsidRPr="00F91C4F">
        <w:t>F.A.C</w:t>
      </w:r>
      <w:proofErr w:type="spellEnd"/>
      <w:r w:rsidRPr="00F91C4F">
        <w:t>.  No objections to the application have been received and the time for filing such has expired.</w:t>
      </w:r>
    </w:p>
    <w:p w:rsidR="00F91C4F" w:rsidRPr="00F91C4F" w:rsidRDefault="00F91C4F" w:rsidP="00F91C4F">
      <w:pPr>
        <w:spacing w:after="240"/>
        <w:ind w:firstLine="720"/>
        <w:jc w:val="both"/>
      </w:pPr>
      <w:r w:rsidRPr="00F91C4F">
        <w:t>The proposed service territory is intended to serve a K-8 public school for Orange County Public Schools.</w:t>
      </w:r>
      <w:r w:rsidRPr="00F91C4F">
        <w:rPr>
          <w:sz w:val="16"/>
          <w:szCs w:val="16"/>
        </w:rPr>
        <w:t xml:space="preserve">  </w:t>
      </w:r>
      <w:r w:rsidRPr="00F91C4F">
        <w:t xml:space="preserve">All construction will be funded by Orange County Public Schools as contributions in aid of construction, both in cash and property.  The application contains a </w:t>
      </w:r>
      <w:r w:rsidRPr="00F91C4F">
        <w:lastRenderedPageBreak/>
        <w:t>warranty deed, evidence that the Utility owns the land upon which the Utility facilities are located.  Adequate service territory maps and territory descriptions have also been provided.</w:t>
      </w:r>
    </w:p>
    <w:p w:rsidR="00F91C4F" w:rsidRPr="00F91C4F" w:rsidRDefault="00F91C4F" w:rsidP="00F91C4F">
      <w:pPr>
        <w:spacing w:after="240"/>
        <w:ind w:firstLine="720"/>
        <w:jc w:val="both"/>
      </w:pPr>
      <w:r w:rsidRPr="00F91C4F">
        <w:t xml:space="preserve">Rule 25-30.036(3), </w:t>
      </w:r>
      <w:proofErr w:type="spellStart"/>
      <w:r w:rsidRPr="00F91C4F">
        <w:t>F.A.C</w:t>
      </w:r>
      <w:proofErr w:type="spellEnd"/>
      <w:r w:rsidRPr="00F91C4F">
        <w:t xml:space="preserve">. requires the Utility to show its financial and technical ability to provide service to the area to be served.  </w:t>
      </w:r>
      <w:r w:rsidR="00AC3082">
        <w:t>During t</w:t>
      </w:r>
      <w:r w:rsidRPr="00F91C4F">
        <w:t>he Utility</w:t>
      </w:r>
      <w:r w:rsidR="00AC3082">
        <w:t>’s 2013 rate case,</w:t>
      </w:r>
      <w:r w:rsidRPr="00F91C4F">
        <w:rPr>
          <w:vertAlign w:val="superscript"/>
        </w:rPr>
        <w:footnoteReference w:id="1"/>
      </w:r>
      <w:r w:rsidR="00AC3082">
        <w:t xml:space="preserve"> we found Pluris Wedgefield’s</w:t>
      </w:r>
      <w:r w:rsidRPr="00F91C4F">
        <w:t xml:space="preserve"> quality of service</w:t>
      </w:r>
      <w:r w:rsidR="00AC3082">
        <w:t xml:space="preserve"> satisfactory, and the </w:t>
      </w:r>
      <w:r w:rsidRPr="00F91C4F">
        <w:t xml:space="preserve">Utility’s financial ability to operate a utility has not diminished since that time.  The Utility has filed its 2014 Annual Report and has paid its 2014 Regulatory Assessment Fees.  The estimated additional water and wastewater demand for the school represents less than 1% of current flows, and the current Water Treatment Plant and Wastewater Treatment Plants have sufficient capacity to support these flows.  </w:t>
      </w:r>
      <w:r w:rsidR="0069393C">
        <w:t>According to the application, t</w:t>
      </w:r>
      <w:r w:rsidRPr="00F91C4F">
        <w:t xml:space="preserve">he provision of water and wastewater services in the proposed service territory is consistent with the Orange County Comprehensive Plan, and there are no outstanding Consent Orders or Notices of Violation from DEP.  Therefore, </w:t>
      </w:r>
      <w:r w:rsidR="00007E6E">
        <w:t>we find</w:t>
      </w:r>
      <w:r w:rsidRPr="00F91C4F">
        <w:t xml:space="preserve"> that Pluris Wedgefield has the financial and technical ability to serve the amended territory.</w:t>
      </w:r>
    </w:p>
    <w:p w:rsidR="00F91C4F" w:rsidRPr="00F91C4F" w:rsidRDefault="00F91C4F" w:rsidP="00F91C4F">
      <w:pPr>
        <w:spacing w:after="240"/>
        <w:ind w:firstLine="720"/>
        <w:jc w:val="both"/>
      </w:pPr>
      <w:r w:rsidRPr="00F91C4F">
        <w:t>Based on the foregoing,</w:t>
      </w:r>
      <w:r w:rsidR="0069393C">
        <w:t xml:space="preserve"> we find</w:t>
      </w:r>
      <w:r w:rsidRPr="00F91C4F">
        <w:t xml:space="preserve"> it is in the public interest to amend Certificate Nos. 404-W and 341-S to include the territory as described in Attachment A, effective the date of </w:t>
      </w:r>
      <w:r w:rsidR="00AC3082">
        <w:t>our</w:t>
      </w:r>
      <w:r w:rsidRPr="00F91C4F">
        <w:t xml:space="preserve"> vote.  Th</w:t>
      </w:r>
      <w:r w:rsidR="00AC3082">
        <w:t>is</w:t>
      </w:r>
      <w:r w:rsidRPr="00F91C4F">
        <w:t xml:space="preserve"> order should serve as Pluris Wedgefield’s amended certificates and </w:t>
      </w:r>
      <w:r w:rsidR="0053421E">
        <w:t>shall</w:t>
      </w:r>
      <w:r w:rsidRPr="00F91C4F">
        <w:t xml:space="preserve"> be retained by the Utility.  The Utility </w:t>
      </w:r>
      <w:r w:rsidR="0053421E">
        <w:t>shall</w:t>
      </w:r>
      <w:r w:rsidRPr="00F91C4F">
        <w:t xml:space="preserve"> charge the customers in the territory added herein the rates and charges contained in its current tariff until a change is authorized by </w:t>
      </w:r>
      <w:r w:rsidR="0069393C">
        <w:t>this</w:t>
      </w:r>
      <w:r w:rsidRPr="00F91C4F">
        <w:t xml:space="preserve"> Commission in a subsequent proceeding.</w:t>
      </w:r>
    </w:p>
    <w:p w:rsidR="00F91C4F" w:rsidRDefault="00F91C4F" w:rsidP="00F91C4F">
      <w:pPr>
        <w:jc w:val="both"/>
      </w:pPr>
    </w:p>
    <w:p w:rsidR="00F91C4F" w:rsidRDefault="00F91C4F" w:rsidP="00F91C4F">
      <w:pPr>
        <w:pStyle w:val="OrderBody"/>
      </w:pPr>
      <w:r>
        <w:tab/>
        <w:t>Based on the foregoing, it is</w:t>
      </w:r>
    </w:p>
    <w:p w:rsidR="00F91C4F" w:rsidRDefault="00F91C4F" w:rsidP="00F91C4F">
      <w:pPr>
        <w:pStyle w:val="OrderBody"/>
      </w:pPr>
    </w:p>
    <w:p w:rsidR="00F91C4F" w:rsidRDefault="00F91C4F" w:rsidP="00F91C4F">
      <w:pPr>
        <w:pStyle w:val="OrderBody"/>
      </w:pPr>
      <w:r>
        <w:tab/>
        <w:t>ORDERED by the Florida Public Service Commission that</w:t>
      </w:r>
      <w:r w:rsidR="0069393C">
        <w:t xml:space="preserve"> Pluris Wedgefield, Inc.’s request to amend Certificate Nos. 404-W and 341-S to include the territory described in Attachment A is in the public interest and hereby granted effective May 05, 2015.  It is further</w:t>
      </w:r>
    </w:p>
    <w:p w:rsidR="0069393C" w:rsidRDefault="0069393C" w:rsidP="00F91C4F">
      <w:pPr>
        <w:pStyle w:val="OrderBody"/>
      </w:pPr>
    </w:p>
    <w:p w:rsidR="0069393C" w:rsidRDefault="0069393C" w:rsidP="00F91C4F">
      <w:pPr>
        <w:pStyle w:val="OrderBody"/>
      </w:pPr>
      <w:r>
        <w:tab/>
      </w:r>
      <w:proofErr w:type="gramStart"/>
      <w:r w:rsidR="00007E6E">
        <w:t>ORDERED that this o</w:t>
      </w:r>
      <w:r>
        <w:t>rder shall serve as Pluris Wedgefield Inc.’s amended certificates and shall be retained by the Utility.</w:t>
      </w:r>
      <w:proofErr w:type="gramEnd"/>
      <w:r>
        <w:t xml:space="preserve">  It is further</w:t>
      </w:r>
    </w:p>
    <w:p w:rsidR="0069393C" w:rsidRDefault="0069393C" w:rsidP="00F91C4F">
      <w:pPr>
        <w:pStyle w:val="OrderBody"/>
      </w:pPr>
    </w:p>
    <w:p w:rsidR="0069393C" w:rsidRDefault="0069393C" w:rsidP="00F91C4F">
      <w:pPr>
        <w:pStyle w:val="OrderBody"/>
      </w:pPr>
      <w:r>
        <w:tab/>
        <w:t>ORDERED that Pluris Wedgefield Inc. shall charge the customers in the territory added herein the rates and charges contained in its current tariffs until a change is authorized by this Commission in a subsequent proceeding.  It is further</w:t>
      </w:r>
    </w:p>
    <w:p w:rsidR="0069393C" w:rsidRDefault="0069393C" w:rsidP="00F91C4F">
      <w:pPr>
        <w:pStyle w:val="OrderBody"/>
      </w:pPr>
    </w:p>
    <w:p w:rsidR="0069393C" w:rsidRDefault="0069393C" w:rsidP="00F91C4F">
      <w:pPr>
        <w:pStyle w:val="OrderBody"/>
      </w:pPr>
      <w:r>
        <w:tab/>
      </w:r>
      <w:proofErr w:type="gramStart"/>
      <w:r>
        <w:t>ORDERED that this docket be closed.</w:t>
      </w:r>
      <w:proofErr w:type="gramEnd"/>
    </w:p>
    <w:p w:rsidR="00F91C4F" w:rsidRDefault="00F91C4F" w:rsidP="00F91C4F">
      <w:pPr>
        <w:pStyle w:val="OrderBody"/>
      </w:pPr>
    </w:p>
    <w:p w:rsidR="00F91C4F" w:rsidRDefault="00F91C4F" w:rsidP="00F91C4F">
      <w:pPr>
        <w:pStyle w:val="OrderBody"/>
        <w:keepNext/>
        <w:keepLines/>
      </w:pPr>
      <w:r>
        <w:lastRenderedPageBreak/>
        <w:tab/>
        <w:t xml:space="preserve">By ORDER of the Florida Public Service Commission this </w:t>
      </w:r>
      <w:bookmarkStart w:id="6" w:name="replaceDate"/>
      <w:bookmarkEnd w:id="6"/>
      <w:r w:rsidR="00760518">
        <w:rPr>
          <w:u w:val="single"/>
        </w:rPr>
        <w:t>26th</w:t>
      </w:r>
      <w:r w:rsidR="00760518">
        <w:t xml:space="preserve"> day of </w:t>
      </w:r>
      <w:r w:rsidR="00760518">
        <w:rPr>
          <w:u w:val="single"/>
        </w:rPr>
        <w:t>May</w:t>
      </w:r>
      <w:r w:rsidR="00760518">
        <w:t xml:space="preserve">, </w:t>
      </w:r>
      <w:r w:rsidR="00760518">
        <w:rPr>
          <w:u w:val="single"/>
        </w:rPr>
        <w:t>2015</w:t>
      </w:r>
      <w:r w:rsidR="00760518">
        <w:t>.</w:t>
      </w:r>
    </w:p>
    <w:p w:rsidR="00760518" w:rsidRPr="00760518" w:rsidRDefault="00760518" w:rsidP="00F91C4F">
      <w:pPr>
        <w:pStyle w:val="OrderBody"/>
        <w:keepNext/>
        <w:keepLines/>
      </w:pPr>
    </w:p>
    <w:p w:rsidR="00F91C4F" w:rsidRDefault="00F91C4F" w:rsidP="00F91C4F">
      <w:pPr>
        <w:pStyle w:val="OrderBody"/>
        <w:keepNext/>
        <w:keepLines/>
      </w:pPr>
    </w:p>
    <w:p w:rsidR="00F91C4F" w:rsidRDefault="00F91C4F" w:rsidP="00F91C4F">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F91C4F" w:rsidTr="00F91C4F">
        <w:tc>
          <w:tcPr>
            <w:tcW w:w="720" w:type="dxa"/>
            <w:shd w:val="clear" w:color="auto" w:fill="auto"/>
          </w:tcPr>
          <w:p w:rsidR="00F91C4F" w:rsidRDefault="00F91C4F" w:rsidP="00F91C4F">
            <w:pPr>
              <w:pStyle w:val="OrderBody"/>
              <w:keepNext/>
              <w:keepLines/>
            </w:pPr>
            <w:bookmarkStart w:id="7" w:name="bkmrkSignature" w:colFirst="0" w:colLast="0"/>
          </w:p>
        </w:tc>
        <w:tc>
          <w:tcPr>
            <w:tcW w:w="4320" w:type="dxa"/>
            <w:tcBorders>
              <w:bottom w:val="single" w:sz="4" w:space="0" w:color="auto"/>
            </w:tcBorders>
            <w:shd w:val="clear" w:color="auto" w:fill="auto"/>
          </w:tcPr>
          <w:p w:rsidR="00F91C4F" w:rsidRDefault="009242A3" w:rsidP="00F91C4F">
            <w:pPr>
              <w:pStyle w:val="OrderBody"/>
              <w:keepNext/>
              <w:keepLines/>
            </w:pPr>
            <w:r>
              <w:t>/s/ Carlotta S. Stauffer</w:t>
            </w:r>
            <w:bookmarkStart w:id="8" w:name="_GoBack"/>
            <w:bookmarkEnd w:id="8"/>
          </w:p>
        </w:tc>
      </w:tr>
      <w:bookmarkEnd w:id="7"/>
      <w:tr w:rsidR="00F91C4F" w:rsidTr="00F91C4F">
        <w:tc>
          <w:tcPr>
            <w:tcW w:w="720" w:type="dxa"/>
            <w:shd w:val="clear" w:color="auto" w:fill="auto"/>
          </w:tcPr>
          <w:p w:rsidR="00F91C4F" w:rsidRDefault="00F91C4F" w:rsidP="00F91C4F">
            <w:pPr>
              <w:pStyle w:val="OrderBody"/>
              <w:keepNext/>
              <w:keepLines/>
            </w:pPr>
          </w:p>
        </w:tc>
        <w:tc>
          <w:tcPr>
            <w:tcW w:w="4320" w:type="dxa"/>
            <w:tcBorders>
              <w:top w:val="single" w:sz="4" w:space="0" w:color="auto"/>
            </w:tcBorders>
            <w:shd w:val="clear" w:color="auto" w:fill="auto"/>
          </w:tcPr>
          <w:p w:rsidR="00F91C4F" w:rsidRDefault="00F91C4F" w:rsidP="00F91C4F">
            <w:pPr>
              <w:pStyle w:val="OrderBody"/>
              <w:keepNext/>
              <w:keepLines/>
            </w:pPr>
            <w:r>
              <w:t>CARLOTTA S. STAUFFER</w:t>
            </w:r>
          </w:p>
          <w:p w:rsidR="00F91C4F" w:rsidRDefault="00F91C4F" w:rsidP="00F91C4F">
            <w:pPr>
              <w:pStyle w:val="OrderBody"/>
              <w:keepNext/>
              <w:keepLines/>
            </w:pPr>
            <w:r>
              <w:t>Commission Clerk</w:t>
            </w:r>
          </w:p>
        </w:tc>
      </w:tr>
    </w:tbl>
    <w:p w:rsidR="00F91C4F" w:rsidRDefault="00F91C4F" w:rsidP="00F91C4F">
      <w:pPr>
        <w:pStyle w:val="OrderSigInfo"/>
        <w:keepNext/>
        <w:keepLines/>
      </w:pPr>
      <w:r>
        <w:t>Florida Public Service Commission</w:t>
      </w:r>
    </w:p>
    <w:p w:rsidR="00F91C4F" w:rsidRDefault="00F91C4F" w:rsidP="00F91C4F">
      <w:pPr>
        <w:pStyle w:val="OrderSigInfo"/>
        <w:keepNext/>
        <w:keepLines/>
      </w:pPr>
      <w:r>
        <w:t>2540 Shumard Oak Boulevard</w:t>
      </w:r>
    </w:p>
    <w:p w:rsidR="00F91C4F" w:rsidRDefault="00F91C4F" w:rsidP="00F91C4F">
      <w:pPr>
        <w:pStyle w:val="OrderSigInfo"/>
        <w:keepNext/>
        <w:keepLines/>
      </w:pPr>
      <w:r>
        <w:t>Tallahassee, Florida  32399</w:t>
      </w:r>
    </w:p>
    <w:p w:rsidR="00F91C4F" w:rsidRDefault="00F91C4F" w:rsidP="00F91C4F">
      <w:pPr>
        <w:pStyle w:val="OrderSigInfo"/>
        <w:keepNext/>
        <w:keepLines/>
      </w:pPr>
      <w:r>
        <w:t>(850) 413</w:t>
      </w:r>
      <w:r>
        <w:noBreakHyphen/>
        <w:t>6770</w:t>
      </w:r>
    </w:p>
    <w:p w:rsidR="00F91C4F" w:rsidRDefault="00F91C4F" w:rsidP="00F91C4F">
      <w:pPr>
        <w:pStyle w:val="OrderSigInfo"/>
        <w:keepNext/>
        <w:keepLines/>
      </w:pPr>
      <w:r>
        <w:t>www.floridapsc.com</w:t>
      </w:r>
    </w:p>
    <w:p w:rsidR="00F91C4F" w:rsidRDefault="00F91C4F" w:rsidP="00F91C4F">
      <w:pPr>
        <w:pStyle w:val="OrderSigInfo"/>
        <w:keepNext/>
        <w:keepLines/>
      </w:pPr>
    </w:p>
    <w:p w:rsidR="00F91C4F" w:rsidRDefault="00F91C4F" w:rsidP="00F91C4F">
      <w:pPr>
        <w:pStyle w:val="OrderSigInfo"/>
        <w:keepNext/>
        <w:keepLines/>
      </w:pPr>
      <w:r>
        <w:t>Copies furnished:  A copy of this document is provided to the parties of record at the time of issuance and, if applicable, interested persons.</w:t>
      </w:r>
    </w:p>
    <w:p w:rsidR="00F91C4F" w:rsidRDefault="00F91C4F" w:rsidP="00F91C4F">
      <w:pPr>
        <w:pStyle w:val="OrderBody"/>
        <w:keepNext/>
        <w:keepLines/>
      </w:pPr>
    </w:p>
    <w:p w:rsidR="00F91C4F" w:rsidRDefault="00F91C4F" w:rsidP="00F91C4F">
      <w:pPr>
        <w:pStyle w:val="OrderBody"/>
        <w:keepNext/>
        <w:keepLines/>
      </w:pPr>
    </w:p>
    <w:p w:rsidR="00F91C4F" w:rsidRDefault="00F91C4F" w:rsidP="00F91C4F">
      <w:pPr>
        <w:pStyle w:val="OrderBody"/>
        <w:keepNext/>
        <w:keepLines/>
      </w:pPr>
      <w:proofErr w:type="spellStart"/>
      <w:r>
        <w:t>KRM</w:t>
      </w:r>
      <w:proofErr w:type="spellEnd"/>
    </w:p>
    <w:p w:rsidR="002B3328" w:rsidRDefault="002B3328" w:rsidP="00F91C4F">
      <w:pPr>
        <w:pStyle w:val="OrderBody"/>
        <w:keepNext/>
        <w:keepLines/>
      </w:pPr>
    </w:p>
    <w:p w:rsidR="002B3328" w:rsidRDefault="002B3328" w:rsidP="002B3328">
      <w:pPr>
        <w:pStyle w:val="CenterUnderline"/>
      </w:pPr>
      <w:r>
        <w:t>NOTICE OF FURTHER PROCEEDINGS OR JUDICIAL REVIEW</w:t>
      </w:r>
    </w:p>
    <w:p w:rsidR="002B3328" w:rsidRDefault="002B3328" w:rsidP="002B3328">
      <w:pPr>
        <w:pStyle w:val="CenterUnderline"/>
      </w:pPr>
    </w:p>
    <w:p w:rsidR="002B3328" w:rsidRDefault="002B3328" w:rsidP="002B3328">
      <w:pPr>
        <w:pStyle w:val="OrderBody"/>
      </w:pPr>
    </w:p>
    <w:p w:rsidR="002B3328" w:rsidRDefault="002B3328" w:rsidP="002B332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B3328" w:rsidRDefault="002B3328" w:rsidP="002B3328">
      <w:pPr>
        <w:pStyle w:val="OrderBody"/>
      </w:pPr>
    </w:p>
    <w:p w:rsidR="002B3328" w:rsidRDefault="002B3328" w:rsidP="002B3328">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2B3328" w:rsidRDefault="002B3328" w:rsidP="002B3328">
      <w:pPr>
        <w:pStyle w:val="OrderBody"/>
      </w:pPr>
    </w:p>
    <w:p w:rsidR="002B3328" w:rsidRDefault="002B3328" w:rsidP="002B3328">
      <w:pPr>
        <w:pStyle w:val="OrderBody"/>
      </w:pPr>
    </w:p>
    <w:p w:rsidR="00F91C4F" w:rsidRDefault="00F91C4F" w:rsidP="00F91C4F">
      <w:pPr>
        <w:pStyle w:val="OrderBody"/>
      </w:pPr>
    </w:p>
    <w:p w:rsidR="00F91C4F" w:rsidRDefault="00F91C4F" w:rsidP="00F91C4F">
      <w:pPr>
        <w:pStyle w:val="OrderBody"/>
        <w:sectPr w:rsidR="00F91C4F">
          <w:headerReference w:type="default" r:id="rId7"/>
          <w:footerReference w:type="first" r:id="rId8"/>
          <w:pgSz w:w="12240" w:h="15840" w:code="1"/>
          <w:pgMar w:top="1440" w:right="1440" w:bottom="1440" w:left="1440" w:header="720" w:footer="720" w:gutter="0"/>
          <w:cols w:space="720"/>
          <w:titlePg/>
          <w:docGrid w:linePitch="360"/>
        </w:sectPr>
      </w:pPr>
    </w:p>
    <w:p w:rsidR="00F91C4F" w:rsidRPr="006938EE" w:rsidRDefault="00F91C4F" w:rsidP="00F91C4F">
      <w:pPr>
        <w:pStyle w:val="BodyText"/>
        <w:jc w:val="center"/>
      </w:pPr>
      <w:r w:rsidRPr="006938EE">
        <w:lastRenderedPageBreak/>
        <w:t>PLURIS WEDGEFIELD</w:t>
      </w:r>
      <w:r>
        <w:t>, INC.</w:t>
      </w:r>
    </w:p>
    <w:p w:rsidR="00F91C4F" w:rsidRPr="006938EE" w:rsidRDefault="00F91C4F" w:rsidP="00F91C4F">
      <w:pPr>
        <w:pStyle w:val="BodyText"/>
        <w:jc w:val="center"/>
        <w:rPr>
          <w:u w:val="single"/>
        </w:rPr>
      </w:pPr>
      <w:r w:rsidRPr="006938EE">
        <w:rPr>
          <w:u w:val="single"/>
        </w:rPr>
        <w:t>DESCRIPTION OF PROPOSED SERVICE TERRITORY</w:t>
      </w:r>
    </w:p>
    <w:p w:rsidR="00F91C4F" w:rsidRPr="006938EE" w:rsidRDefault="00F91C4F" w:rsidP="00F91C4F">
      <w:pPr>
        <w:autoSpaceDE w:val="0"/>
        <w:autoSpaceDN w:val="0"/>
        <w:adjustRightInd w:val="0"/>
        <w:jc w:val="both"/>
        <w:rPr>
          <w:rFonts w:ascii="Arial" w:hAnsi="Arial" w:cs="Arial"/>
          <w:sz w:val="20"/>
          <w:szCs w:val="20"/>
        </w:rPr>
      </w:pPr>
      <w:r w:rsidRPr="006938EE">
        <w:rPr>
          <w:rFonts w:ascii="Arial" w:hAnsi="Arial" w:cs="Arial"/>
          <w:sz w:val="20"/>
          <w:szCs w:val="20"/>
        </w:rPr>
        <w:t>Begin at the east quarter corner of Section 2, Township 23 South, Range 32 East; thence run south 00°02'32" east along the east line of southeast quarter of Section 2, for a distance of 2642.05 feet to the northeast corner of Section 11, Township 23 South, Range 32 East; thence run south 00°20'03" east along the east line of the northeast quarter of Section 11 for a distance of 2678.71 feet; thence run south 00°24'40" west along the east line of the southeast quarter of Section 11 for a distance of 1958.18 feet, thence run north 52°32'16" west for a distance of 156.62 feet; thence run north 00°24'40" east for a distance of 1822.68 feet; thence run north 00°20'03" west for a distance of 2677.83 feet to the south line of Section 2; thence run north 00°02'32" west for a distance of 2677.83 feet to the south line of Section 2; thence run north 00°02'32" west for a distance of 2642.10 feet to the north line of the southeast quarter section of Section 2; thence run north 89°48'20" east along said north line for a distance of 178 feet to the Point of Beginning.</w:t>
      </w:r>
    </w:p>
    <w:p w:rsidR="00F91C4F" w:rsidRPr="006938EE" w:rsidRDefault="00F91C4F" w:rsidP="00F91C4F">
      <w:pPr>
        <w:autoSpaceDE w:val="0"/>
        <w:autoSpaceDN w:val="0"/>
        <w:adjustRightInd w:val="0"/>
        <w:rPr>
          <w:rFonts w:ascii="Arial" w:hAnsi="Arial" w:cs="Arial"/>
          <w:sz w:val="20"/>
          <w:szCs w:val="20"/>
        </w:rPr>
      </w:pPr>
    </w:p>
    <w:p w:rsidR="00F91C4F" w:rsidRPr="006938EE" w:rsidRDefault="00F91C4F" w:rsidP="00F91C4F">
      <w:pPr>
        <w:autoSpaceDE w:val="0"/>
        <w:autoSpaceDN w:val="0"/>
        <w:adjustRightInd w:val="0"/>
        <w:rPr>
          <w:rFonts w:ascii="Arial" w:hAnsi="Arial" w:cs="Arial"/>
          <w:sz w:val="20"/>
          <w:szCs w:val="20"/>
          <w:u w:val="single"/>
        </w:rPr>
      </w:pPr>
      <w:r w:rsidRPr="006938EE">
        <w:rPr>
          <w:rFonts w:ascii="Arial" w:hAnsi="Arial" w:cs="Arial"/>
          <w:sz w:val="20"/>
          <w:szCs w:val="20"/>
          <w:u w:val="single"/>
        </w:rPr>
        <w:t>ORANGE COUNTY PUBLIC SCHOOLS PROPERTY:</w:t>
      </w:r>
    </w:p>
    <w:p w:rsidR="00F91C4F" w:rsidRPr="006938EE" w:rsidRDefault="00F91C4F" w:rsidP="00F91C4F">
      <w:pPr>
        <w:autoSpaceDE w:val="0"/>
        <w:autoSpaceDN w:val="0"/>
        <w:adjustRightInd w:val="0"/>
        <w:rPr>
          <w:rFonts w:ascii="Arial" w:hAnsi="Arial" w:cs="Arial"/>
          <w:sz w:val="20"/>
          <w:szCs w:val="20"/>
        </w:rPr>
      </w:pPr>
    </w:p>
    <w:p w:rsidR="00F91C4F" w:rsidRPr="006938EE" w:rsidRDefault="00F91C4F" w:rsidP="00F91C4F">
      <w:pPr>
        <w:autoSpaceDE w:val="0"/>
        <w:autoSpaceDN w:val="0"/>
        <w:adjustRightInd w:val="0"/>
        <w:rPr>
          <w:rFonts w:ascii="Arial" w:hAnsi="Arial" w:cs="Arial"/>
          <w:sz w:val="20"/>
          <w:szCs w:val="20"/>
        </w:rPr>
      </w:pPr>
      <w:r w:rsidRPr="006938EE">
        <w:rPr>
          <w:rFonts w:ascii="Arial" w:hAnsi="Arial" w:cs="Arial"/>
          <w:sz w:val="20"/>
          <w:szCs w:val="20"/>
        </w:rPr>
        <w:t>A PARCEL OF LAND LOCATED IN SECTION 13, TOWNSHIP 23 SOUTH, RANGE 32 EAST, ORANGE COUNTY, FLORIDA, BEING TRACTS 10, 17, 18, 27, 28, 52, 53, 54, 69, 70 AND 71, CAPE ORLANDO ESTATES, ACCORDING TO THE PLAT THEREOF RECORDED IN PLAT BOOK Z, PAGES 82-85 OF THE PUBLIC RECORDS OF ORANGE COUNTY, FLORIDA AND BEING MORE PARTICULARLY DESCRIBED AS FOLLOWS:</w:t>
      </w:r>
    </w:p>
    <w:p w:rsidR="00F91C4F" w:rsidRPr="006938EE" w:rsidRDefault="00F91C4F" w:rsidP="00F91C4F">
      <w:pPr>
        <w:autoSpaceDE w:val="0"/>
        <w:autoSpaceDN w:val="0"/>
        <w:adjustRightInd w:val="0"/>
        <w:rPr>
          <w:rFonts w:ascii="Arial" w:hAnsi="Arial" w:cs="Arial"/>
          <w:sz w:val="20"/>
          <w:szCs w:val="20"/>
        </w:rPr>
      </w:pPr>
    </w:p>
    <w:p w:rsidR="00F91C4F" w:rsidRDefault="00F91C4F" w:rsidP="00F91C4F">
      <w:pPr>
        <w:pStyle w:val="OrderBody"/>
        <w:rPr>
          <w:rFonts w:ascii="Arial" w:hAnsi="Arial" w:cs="Arial"/>
          <w:sz w:val="20"/>
          <w:szCs w:val="20"/>
        </w:rPr>
      </w:pPr>
      <w:r w:rsidRPr="006938EE">
        <w:rPr>
          <w:rFonts w:ascii="Arial" w:hAnsi="Arial" w:cs="Arial"/>
          <w:sz w:val="20"/>
          <w:szCs w:val="20"/>
        </w:rPr>
        <w:t>BEGIN AT THE SOUTHWEST CORNER OF TRACT 11 OF SAID CAPE ORLANDO ESTATES; THENCE, N89°54'06"E, A DISTANCE OF 630.00 FEET; THENCE, N00°05'54"W, A DISTANCE OF 630.00 FEET TO THE SOUTH RIGHT-OF-WAY LINE OF ORTEGA STREET (60-FOOT RIGHT OF WAY PER PLAT BOOK Z, PAGES 82-85 OF THE PUBLIC RECORDS OF ORANGE COUNTY, FLORIDA); THENCE WITH SAID SOUTH RIGHT-OF-WAY LINE, N89°54'06"E, A DISTANCE OF 1650.00 FEET; THENCE, S00°05'54"E, A DISTANCE OF 1260.00 FEET TO THE NORTH RIGHT-OF-WAY LINE OF PADDOCK STREET (60-FOOT RIGHT OF WAY PER PLAT BOOK Z, PAGES 82-85 OF THE PUBLIC RECORDS OF ORANGE COUNTY, FLORIDA); THENCE, S89°54'06"E, A DISTANCE OF 1650.00 FEET; THENCE, N00°05'34"W, A DISTANCE OF 300.00 FEET; THENCE, S89°54'06"W, A DISTANCE OF 630.00 FEET TO THE EAST RIGHT-OF-WAY LINE OF BANCROFT BOULEVARD (106-FOOT RIGHT OF WAY PER PLAT BOOK Z, PAGES 82-85 OF THE PUBLIC RECORDS OF ORANGE COUNTY, FLORIDA); THENCE WITH SAID EAST RIGHT-OF-WAY LINE, N00°05'54"W, A DISTANCE OF 330.00 FEET TO THE POINT OF BEGINNING.</w:t>
      </w:r>
    </w:p>
    <w:p w:rsidR="00F91C4F" w:rsidRPr="006938EE" w:rsidRDefault="00F91C4F" w:rsidP="00F91C4F">
      <w:pPr>
        <w:jc w:val="center"/>
        <w:rPr>
          <w:b/>
        </w:rPr>
      </w:pPr>
      <w:r>
        <w:rPr>
          <w:rFonts w:ascii="Arial" w:hAnsi="Arial" w:cs="Arial"/>
          <w:sz w:val="20"/>
          <w:szCs w:val="20"/>
        </w:rPr>
        <w:br w:type="page"/>
      </w:r>
      <w:r w:rsidRPr="006938EE">
        <w:rPr>
          <w:b/>
        </w:rPr>
        <w:lastRenderedPageBreak/>
        <w:t>FLORIDA PUBLIC SERVICE COMMISSION</w:t>
      </w:r>
    </w:p>
    <w:p w:rsidR="00F91C4F" w:rsidRPr="006938EE" w:rsidRDefault="00F91C4F" w:rsidP="00F91C4F">
      <w:pPr>
        <w:jc w:val="center"/>
      </w:pPr>
    </w:p>
    <w:p w:rsidR="00F91C4F" w:rsidRPr="006938EE" w:rsidRDefault="00F91C4F" w:rsidP="00F91C4F">
      <w:pPr>
        <w:pStyle w:val="BodyText"/>
        <w:spacing w:after="0"/>
        <w:jc w:val="center"/>
        <w:rPr>
          <w:b/>
        </w:rPr>
      </w:pPr>
      <w:proofErr w:type="gramStart"/>
      <w:r w:rsidRPr="006938EE">
        <w:rPr>
          <w:b/>
        </w:rPr>
        <w:t>authorizes</w:t>
      </w:r>
      <w:proofErr w:type="gramEnd"/>
    </w:p>
    <w:p w:rsidR="00F91C4F" w:rsidRPr="006938EE" w:rsidRDefault="00F91C4F" w:rsidP="00F91C4F">
      <w:pPr>
        <w:pStyle w:val="BodyText"/>
        <w:spacing w:after="0"/>
        <w:jc w:val="center"/>
        <w:rPr>
          <w:b/>
        </w:rPr>
      </w:pPr>
      <w:r w:rsidRPr="006938EE">
        <w:rPr>
          <w:b/>
        </w:rPr>
        <w:t>Pluris Wedgefield</w:t>
      </w:r>
      <w:r>
        <w:rPr>
          <w:b/>
        </w:rPr>
        <w:t>,</w:t>
      </w:r>
      <w:r w:rsidRPr="006938EE">
        <w:rPr>
          <w:b/>
        </w:rPr>
        <w:t xml:space="preserve"> </w:t>
      </w:r>
      <w:r>
        <w:rPr>
          <w:b/>
        </w:rPr>
        <w:t>Inc.</w:t>
      </w:r>
    </w:p>
    <w:p w:rsidR="00F91C4F" w:rsidRPr="006938EE" w:rsidRDefault="00F91C4F" w:rsidP="00F91C4F">
      <w:pPr>
        <w:pStyle w:val="BodyText"/>
        <w:spacing w:after="0"/>
        <w:jc w:val="center"/>
        <w:rPr>
          <w:b/>
        </w:rPr>
      </w:pPr>
      <w:proofErr w:type="gramStart"/>
      <w:r w:rsidRPr="006938EE">
        <w:rPr>
          <w:b/>
        </w:rPr>
        <w:t>pursuant</w:t>
      </w:r>
      <w:proofErr w:type="gramEnd"/>
      <w:r w:rsidRPr="006938EE">
        <w:rPr>
          <w:b/>
        </w:rPr>
        <w:t xml:space="preserve"> to</w:t>
      </w:r>
    </w:p>
    <w:p w:rsidR="00F91C4F" w:rsidRPr="006938EE" w:rsidRDefault="00F91C4F" w:rsidP="00F91C4F">
      <w:pPr>
        <w:pStyle w:val="BodyText"/>
        <w:spacing w:after="0"/>
        <w:jc w:val="center"/>
        <w:rPr>
          <w:b/>
        </w:rPr>
      </w:pPr>
      <w:r w:rsidRPr="006938EE">
        <w:rPr>
          <w:b/>
        </w:rPr>
        <w:t>Certificate Number 404-W</w:t>
      </w:r>
    </w:p>
    <w:p w:rsidR="00F91C4F" w:rsidRPr="006938EE" w:rsidRDefault="00F91C4F" w:rsidP="00F91C4F">
      <w:pPr>
        <w:pStyle w:val="BodyText"/>
        <w:spacing w:after="0"/>
        <w:jc w:val="center"/>
        <w:rPr>
          <w:b/>
        </w:rPr>
      </w:pPr>
    </w:p>
    <w:p w:rsidR="00F91C4F" w:rsidRPr="006938EE" w:rsidRDefault="00F91C4F" w:rsidP="00F91C4F">
      <w:pPr>
        <w:pStyle w:val="BodyText"/>
      </w:pPr>
      <w:r w:rsidRPr="006938EE">
        <w:t xml:space="preserve">to provide water service in Orange County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F91C4F" w:rsidRPr="006938EE" w:rsidRDefault="00F91C4F" w:rsidP="00F91C4F">
      <w:pPr>
        <w:pStyle w:val="BodyText"/>
      </w:pPr>
      <w:r w:rsidRPr="006938EE">
        <w:rPr>
          <w:u w:val="single"/>
        </w:rPr>
        <w:t>Order Number</w:t>
      </w:r>
      <w:r w:rsidRPr="006938EE">
        <w:rPr>
          <w:u w:val="single"/>
        </w:rPr>
        <w:tab/>
      </w:r>
      <w:r w:rsidRPr="006938EE">
        <w:tab/>
      </w:r>
      <w:r w:rsidRPr="006938EE">
        <w:tab/>
      </w:r>
      <w:r w:rsidRPr="006938EE">
        <w:rPr>
          <w:u w:val="single"/>
        </w:rPr>
        <w:t>Date Issued</w:t>
      </w:r>
      <w:r w:rsidRPr="006938EE">
        <w:tab/>
      </w:r>
      <w:r w:rsidRPr="006938EE">
        <w:rPr>
          <w:u w:val="single"/>
        </w:rPr>
        <w:t>Docket Number</w:t>
      </w:r>
      <w:r w:rsidRPr="006938EE">
        <w:t xml:space="preserve">     </w:t>
      </w:r>
      <w:r w:rsidRPr="006938EE">
        <w:tab/>
      </w:r>
      <w:r w:rsidRPr="006938EE">
        <w:rPr>
          <w:u w:val="single"/>
        </w:rPr>
        <w:t>Filing Type</w:t>
      </w:r>
    </w:p>
    <w:p w:rsidR="00F91C4F" w:rsidRPr="006938EE" w:rsidRDefault="00F91C4F" w:rsidP="00F91C4F">
      <w:r w:rsidRPr="006938EE">
        <w:t>12315</w:t>
      </w:r>
      <w:r w:rsidRPr="006938EE">
        <w:tab/>
      </w:r>
      <w:r w:rsidRPr="006938EE">
        <w:tab/>
      </w:r>
      <w:r w:rsidRPr="006938EE">
        <w:tab/>
      </w:r>
      <w:r w:rsidRPr="006938EE">
        <w:tab/>
        <w:t>08/04/1983</w:t>
      </w:r>
      <w:r w:rsidRPr="006938EE">
        <w:tab/>
        <w:t>820323-WS</w:t>
      </w:r>
      <w:r w:rsidRPr="006938EE">
        <w:tab/>
      </w:r>
      <w:r w:rsidRPr="006938EE">
        <w:tab/>
        <w:t>Grandfather Certificate</w:t>
      </w:r>
    </w:p>
    <w:p w:rsidR="00F91C4F" w:rsidRPr="006938EE" w:rsidRDefault="00F91C4F" w:rsidP="00F91C4F">
      <w:pPr>
        <w:spacing w:before="60"/>
      </w:pPr>
      <w:r w:rsidRPr="006938EE">
        <w:t>PSC-96-1241-FOF-WS</w:t>
      </w:r>
      <w:r w:rsidRPr="006938EE">
        <w:tab/>
        <w:t>10/07/1996</w:t>
      </w:r>
      <w:r w:rsidRPr="006938EE">
        <w:tab/>
        <w:t>960235-WS</w:t>
      </w:r>
      <w:r w:rsidRPr="006938EE">
        <w:tab/>
      </w:r>
      <w:r w:rsidRPr="006938EE">
        <w:tab/>
        <w:t>Transfer of Certificate</w:t>
      </w:r>
    </w:p>
    <w:p w:rsidR="00F91C4F" w:rsidRPr="006938EE" w:rsidRDefault="00F91C4F" w:rsidP="00F91C4F">
      <w:pPr>
        <w:spacing w:before="60"/>
      </w:pPr>
      <w:r w:rsidRPr="006938EE">
        <w:t>PSC-96-1241-FOF-WS</w:t>
      </w:r>
      <w:r w:rsidRPr="006938EE">
        <w:tab/>
        <w:t>10/07/1996</w:t>
      </w:r>
      <w:r w:rsidRPr="006938EE">
        <w:tab/>
        <w:t>960283-WS</w:t>
      </w:r>
      <w:r w:rsidRPr="006938EE">
        <w:tab/>
      </w:r>
      <w:r w:rsidRPr="006938EE">
        <w:tab/>
        <w:t>Amendment</w:t>
      </w:r>
    </w:p>
    <w:p w:rsidR="00F91C4F" w:rsidRPr="006938EE" w:rsidRDefault="00F91C4F" w:rsidP="00F91C4F">
      <w:pPr>
        <w:spacing w:before="60"/>
      </w:pPr>
      <w:r w:rsidRPr="006938EE">
        <w:t>PSC-06-0094-FOF-WS</w:t>
      </w:r>
      <w:r w:rsidRPr="006938EE">
        <w:tab/>
        <w:t>02/09/2006</w:t>
      </w:r>
      <w:r w:rsidRPr="006938EE">
        <w:tab/>
        <w:t>050499-WS</w:t>
      </w:r>
      <w:r w:rsidRPr="006938EE">
        <w:tab/>
      </w:r>
      <w:r w:rsidRPr="006938EE">
        <w:tab/>
        <w:t>Transfer of Majority</w:t>
      </w:r>
    </w:p>
    <w:p w:rsidR="00F91C4F" w:rsidRPr="006938EE" w:rsidRDefault="00F91C4F" w:rsidP="00F91C4F">
      <w:pPr>
        <w:ind w:left="6480"/>
      </w:pPr>
      <w:r w:rsidRPr="006938EE">
        <w:t>Organizational Control of Parent</w:t>
      </w:r>
    </w:p>
    <w:p w:rsidR="00F91C4F" w:rsidRPr="006938EE" w:rsidRDefault="00F91C4F" w:rsidP="00F91C4F">
      <w:pPr>
        <w:spacing w:before="60"/>
        <w:rPr>
          <w:b/>
        </w:rPr>
      </w:pPr>
      <w:r w:rsidRPr="006938EE">
        <w:t>PSC-09-0609-FOF-WS</w:t>
      </w:r>
      <w:r w:rsidRPr="006938EE">
        <w:tab/>
        <w:t>09/08/2009</w:t>
      </w:r>
      <w:r w:rsidRPr="006938EE">
        <w:tab/>
        <w:t>090232-WS</w:t>
      </w:r>
      <w:r w:rsidRPr="006938EE">
        <w:tab/>
      </w:r>
      <w:r w:rsidRPr="006938EE">
        <w:tab/>
        <w:t>Transfer of Certificate</w:t>
      </w:r>
    </w:p>
    <w:p w:rsidR="00F91C4F" w:rsidRPr="006938EE" w:rsidRDefault="00F91C4F" w:rsidP="00F91C4F">
      <w:pPr>
        <w:ind w:right="-180"/>
      </w:pPr>
      <w:r w:rsidRPr="006938EE">
        <w:t>PSC-</w:t>
      </w:r>
      <w:r>
        <w:t>09-0739</w:t>
      </w:r>
      <w:r w:rsidRPr="006938EE">
        <w:t>-FOF-WS</w:t>
      </w:r>
      <w:r w:rsidRPr="006938EE">
        <w:tab/>
      </w:r>
      <w:r>
        <w:t>11/09/2009</w:t>
      </w:r>
      <w:r w:rsidRPr="006938EE">
        <w:tab/>
      </w:r>
      <w:r>
        <w:t>090418</w:t>
      </w:r>
      <w:r w:rsidRPr="006938EE">
        <w:t>-WS</w:t>
      </w:r>
      <w:r w:rsidRPr="006938EE">
        <w:tab/>
        <w:t xml:space="preserve">            Name Change</w:t>
      </w:r>
    </w:p>
    <w:p w:rsidR="00F91C4F" w:rsidRPr="00F91C4F" w:rsidRDefault="00CA05CB" w:rsidP="00F91C4F">
      <w:pPr>
        <w:ind w:right="-180"/>
        <w:rPr>
          <w:highlight w:val="yellow"/>
        </w:rPr>
      </w:pPr>
      <w:r w:rsidRPr="00CA05CB">
        <w:t>PSC-15-0207-FOF-WS</w:t>
      </w:r>
      <w:r w:rsidR="00F91C4F" w:rsidRPr="00CA05CB">
        <w:tab/>
      </w:r>
      <w:r w:rsidRPr="00CA05CB">
        <w:t>05/26/2015</w:t>
      </w:r>
      <w:r w:rsidR="00F91C4F" w:rsidRPr="00CA05CB">
        <w:tab/>
        <w:t>140240-WS</w:t>
      </w:r>
      <w:r w:rsidR="00F91C4F" w:rsidRPr="00CA05CB">
        <w:tab/>
        <w:t xml:space="preserve">            Amendment</w:t>
      </w:r>
    </w:p>
    <w:p w:rsidR="00F91C4F" w:rsidRPr="00F91C4F" w:rsidRDefault="00F91C4F" w:rsidP="00F91C4F">
      <w:pPr>
        <w:rPr>
          <w:highlight w:val="yellow"/>
        </w:rPr>
      </w:pPr>
    </w:p>
    <w:p w:rsidR="00F91C4F" w:rsidRPr="006938EE" w:rsidRDefault="00F91C4F" w:rsidP="00F91C4F">
      <w:pPr>
        <w:pStyle w:val="BodyText"/>
        <w:jc w:val="center"/>
        <w:rPr>
          <w:b/>
        </w:rPr>
      </w:pPr>
      <w:r>
        <w:br w:type="page"/>
      </w:r>
      <w:r w:rsidRPr="006938EE">
        <w:rPr>
          <w:b/>
        </w:rPr>
        <w:lastRenderedPageBreak/>
        <w:t>FLORIDA PUBLIC SERVICE COMMISSION</w:t>
      </w:r>
    </w:p>
    <w:p w:rsidR="00F91C4F" w:rsidRPr="006938EE" w:rsidRDefault="00F91C4F" w:rsidP="00F91C4F">
      <w:pPr>
        <w:pStyle w:val="BodyText"/>
        <w:spacing w:after="0"/>
        <w:jc w:val="center"/>
        <w:rPr>
          <w:b/>
        </w:rPr>
      </w:pPr>
      <w:proofErr w:type="gramStart"/>
      <w:r w:rsidRPr="006938EE">
        <w:rPr>
          <w:b/>
        </w:rPr>
        <w:t>authorizes</w:t>
      </w:r>
      <w:proofErr w:type="gramEnd"/>
    </w:p>
    <w:p w:rsidR="00F91C4F" w:rsidRPr="006938EE" w:rsidRDefault="00F91C4F" w:rsidP="00F91C4F">
      <w:pPr>
        <w:pStyle w:val="BodyText"/>
        <w:spacing w:after="0"/>
        <w:jc w:val="center"/>
        <w:rPr>
          <w:b/>
        </w:rPr>
      </w:pPr>
      <w:r w:rsidRPr="006938EE">
        <w:rPr>
          <w:b/>
        </w:rPr>
        <w:t>Pluris Wedgefield</w:t>
      </w:r>
      <w:r>
        <w:rPr>
          <w:b/>
        </w:rPr>
        <w:t>,</w:t>
      </w:r>
      <w:r w:rsidRPr="006938EE">
        <w:rPr>
          <w:b/>
        </w:rPr>
        <w:t xml:space="preserve"> </w:t>
      </w:r>
      <w:r>
        <w:rPr>
          <w:b/>
        </w:rPr>
        <w:t>Inc.</w:t>
      </w:r>
    </w:p>
    <w:p w:rsidR="00F91C4F" w:rsidRPr="006938EE" w:rsidRDefault="00F91C4F" w:rsidP="00F91C4F">
      <w:pPr>
        <w:pStyle w:val="BodyText"/>
        <w:spacing w:after="0"/>
        <w:jc w:val="center"/>
        <w:rPr>
          <w:b/>
        </w:rPr>
      </w:pPr>
      <w:proofErr w:type="gramStart"/>
      <w:r w:rsidRPr="006938EE">
        <w:rPr>
          <w:b/>
        </w:rPr>
        <w:t>pursuant</w:t>
      </w:r>
      <w:proofErr w:type="gramEnd"/>
      <w:r w:rsidRPr="006938EE">
        <w:rPr>
          <w:b/>
        </w:rPr>
        <w:t xml:space="preserve"> to</w:t>
      </w:r>
    </w:p>
    <w:p w:rsidR="00F91C4F" w:rsidRPr="006938EE" w:rsidRDefault="00F91C4F" w:rsidP="00F91C4F">
      <w:pPr>
        <w:pStyle w:val="BodyText"/>
        <w:spacing w:after="0"/>
        <w:jc w:val="center"/>
        <w:rPr>
          <w:b/>
        </w:rPr>
      </w:pPr>
      <w:r w:rsidRPr="006938EE">
        <w:rPr>
          <w:b/>
        </w:rPr>
        <w:t>Certificate Number 341-S</w:t>
      </w:r>
    </w:p>
    <w:p w:rsidR="00F91C4F" w:rsidRPr="006938EE" w:rsidRDefault="00F91C4F" w:rsidP="00F91C4F">
      <w:pPr>
        <w:pStyle w:val="BodyText"/>
        <w:spacing w:after="0"/>
        <w:jc w:val="center"/>
        <w:rPr>
          <w:b/>
        </w:rPr>
      </w:pPr>
    </w:p>
    <w:p w:rsidR="00F91C4F" w:rsidRPr="006938EE" w:rsidRDefault="00F91C4F" w:rsidP="00F91C4F">
      <w:pPr>
        <w:pStyle w:val="BodyText"/>
      </w:pPr>
      <w:r w:rsidRPr="006938EE">
        <w:t xml:space="preserve">to provide wastewater service in Orange County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F91C4F" w:rsidRPr="006938EE" w:rsidRDefault="00F91C4F" w:rsidP="00F91C4F">
      <w:pPr>
        <w:pStyle w:val="BodyText"/>
      </w:pPr>
      <w:r w:rsidRPr="006938EE">
        <w:rPr>
          <w:u w:val="single"/>
        </w:rPr>
        <w:t>Order Number</w:t>
      </w:r>
      <w:r w:rsidRPr="006938EE">
        <w:rPr>
          <w:u w:val="single"/>
        </w:rPr>
        <w:tab/>
      </w:r>
      <w:r w:rsidRPr="006938EE">
        <w:tab/>
      </w:r>
      <w:r w:rsidRPr="006938EE">
        <w:tab/>
      </w:r>
      <w:r w:rsidRPr="006938EE">
        <w:rPr>
          <w:u w:val="single"/>
        </w:rPr>
        <w:t>Date Issued</w:t>
      </w:r>
      <w:r w:rsidRPr="006938EE">
        <w:tab/>
      </w:r>
      <w:r w:rsidRPr="006938EE">
        <w:rPr>
          <w:u w:val="single"/>
        </w:rPr>
        <w:t>Docket Number</w:t>
      </w:r>
      <w:r w:rsidRPr="006938EE">
        <w:t xml:space="preserve">     </w:t>
      </w:r>
      <w:r w:rsidRPr="006938EE">
        <w:tab/>
      </w:r>
      <w:r w:rsidRPr="006938EE">
        <w:rPr>
          <w:u w:val="single"/>
        </w:rPr>
        <w:t>Filing Type</w:t>
      </w:r>
    </w:p>
    <w:p w:rsidR="00F91C4F" w:rsidRPr="006938EE" w:rsidRDefault="00F91C4F" w:rsidP="00F91C4F">
      <w:r w:rsidRPr="006938EE">
        <w:t>12315</w:t>
      </w:r>
      <w:r w:rsidRPr="006938EE">
        <w:tab/>
      </w:r>
      <w:r w:rsidRPr="006938EE">
        <w:tab/>
      </w:r>
      <w:r w:rsidRPr="006938EE">
        <w:tab/>
      </w:r>
      <w:r w:rsidRPr="006938EE">
        <w:tab/>
        <w:t>08/04/1983</w:t>
      </w:r>
      <w:r w:rsidRPr="006938EE">
        <w:tab/>
        <w:t>820323-WS</w:t>
      </w:r>
      <w:r w:rsidRPr="006938EE">
        <w:tab/>
      </w:r>
      <w:r w:rsidRPr="006938EE">
        <w:tab/>
        <w:t>Grandfather Certificate</w:t>
      </w:r>
    </w:p>
    <w:p w:rsidR="00F91C4F" w:rsidRPr="006938EE" w:rsidRDefault="00F91C4F" w:rsidP="00F91C4F">
      <w:pPr>
        <w:spacing w:before="60"/>
      </w:pPr>
      <w:r w:rsidRPr="006938EE">
        <w:t>PSC-96-1241-FOF-WS</w:t>
      </w:r>
      <w:r w:rsidRPr="006938EE">
        <w:tab/>
        <w:t>10/07/1996</w:t>
      </w:r>
      <w:r w:rsidRPr="006938EE">
        <w:tab/>
        <w:t>960235-WS</w:t>
      </w:r>
      <w:r w:rsidRPr="006938EE">
        <w:tab/>
      </w:r>
      <w:r w:rsidRPr="006938EE">
        <w:tab/>
        <w:t>Transfer of Certificate</w:t>
      </w:r>
    </w:p>
    <w:p w:rsidR="00F91C4F" w:rsidRPr="006938EE" w:rsidRDefault="00F91C4F" w:rsidP="00F91C4F">
      <w:pPr>
        <w:spacing w:before="60"/>
      </w:pPr>
      <w:r w:rsidRPr="006938EE">
        <w:t>PSC-96-1241-FOF-WS</w:t>
      </w:r>
      <w:r w:rsidRPr="006938EE">
        <w:tab/>
        <w:t>10/07/1996</w:t>
      </w:r>
      <w:r w:rsidRPr="006938EE">
        <w:tab/>
        <w:t>960283-WS</w:t>
      </w:r>
      <w:r w:rsidRPr="006938EE">
        <w:tab/>
      </w:r>
      <w:r w:rsidRPr="006938EE">
        <w:tab/>
        <w:t>Amendment</w:t>
      </w:r>
    </w:p>
    <w:p w:rsidR="00F91C4F" w:rsidRPr="006938EE" w:rsidRDefault="00F91C4F" w:rsidP="00F91C4F">
      <w:pPr>
        <w:spacing w:before="60"/>
      </w:pPr>
      <w:r w:rsidRPr="006938EE">
        <w:t>PSC-06-0094-FOF-WS</w:t>
      </w:r>
      <w:r w:rsidRPr="006938EE">
        <w:tab/>
        <w:t>02/09/2006</w:t>
      </w:r>
      <w:r w:rsidRPr="006938EE">
        <w:tab/>
        <w:t>050499-WS</w:t>
      </w:r>
      <w:r w:rsidRPr="006938EE">
        <w:tab/>
      </w:r>
      <w:r w:rsidRPr="006938EE">
        <w:tab/>
        <w:t>Transfer of Majority</w:t>
      </w:r>
    </w:p>
    <w:p w:rsidR="00F91C4F" w:rsidRPr="006938EE" w:rsidRDefault="00F91C4F" w:rsidP="00F91C4F">
      <w:pPr>
        <w:ind w:left="6480"/>
      </w:pPr>
      <w:r w:rsidRPr="006938EE">
        <w:t>Organizational Control of Parent</w:t>
      </w:r>
    </w:p>
    <w:p w:rsidR="00F91C4F" w:rsidRPr="006938EE" w:rsidRDefault="00F91C4F" w:rsidP="00F91C4F">
      <w:pPr>
        <w:spacing w:before="60"/>
        <w:rPr>
          <w:b/>
        </w:rPr>
      </w:pPr>
      <w:r w:rsidRPr="006938EE">
        <w:t>PSC-09-0609-FOF-WS</w:t>
      </w:r>
      <w:r w:rsidRPr="006938EE">
        <w:tab/>
        <w:t>09/08/2009</w:t>
      </w:r>
      <w:r w:rsidRPr="006938EE">
        <w:tab/>
        <w:t>090232-WS</w:t>
      </w:r>
      <w:r w:rsidRPr="006938EE">
        <w:tab/>
      </w:r>
      <w:r w:rsidRPr="006938EE">
        <w:tab/>
        <w:t>Transfer of Certificate</w:t>
      </w:r>
    </w:p>
    <w:p w:rsidR="00F91C4F" w:rsidRPr="006938EE" w:rsidRDefault="00F91C4F" w:rsidP="00F91C4F">
      <w:pPr>
        <w:ind w:right="-180"/>
      </w:pPr>
      <w:r w:rsidRPr="006938EE">
        <w:t>PSC-</w:t>
      </w:r>
      <w:r>
        <w:t>09-0739</w:t>
      </w:r>
      <w:r w:rsidRPr="006938EE">
        <w:t>-FOF-WS</w:t>
      </w:r>
      <w:r w:rsidRPr="006938EE">
        <w:tab/>
      </w:r>
      <w:r>
        <w:t>11/09/2009</w:t>
      </w:r>
      <w:r w:rsidRPr="006938EE">
        <w:tab/>
      </w:r>
      <w:r>
        <w:t>090418</w:t>
      </w:r>
      <w:r w:rsidRPr="006938EE">
        <w:t>-WS</w:t>
      </w:r>
      <w:r w:rsidRPr="006938EE">
        <w:tab/>
        <w:t xml:space="preserve">            Name Change</w:t>
      </w:r>
    </w:p>
    <w:p w:rsidR="002536E8" w:rsidRPr="00F91C4F" w:rsidRDefault="002536E8" w:rsidP="002536E8">
      <w:pPr>
        <w:ind w:right="-180"/>
        <w:rPr>
          <w:highlight w:val="yellow"/>
        </w:rPr>
      </w:pPr>
      <w:r w:rsidRPr="00CA05CB">
        <w:t>PSC-15-0207-FOF-WS</w:t>
      </w:r>
      <w:r w:rsidRPr="00CA05CB">
        <w:tab/>
        <w:t>05/26/2015</w:t>
      </w:r>
      <w:r w:rsidRPr="00CA05CB">
        <w:tab/>
        <w:t>140240-WS</w:t>
      </w:r>
      <w:r w:rsidRPr="00CA05CB">
        <w:tab/>
        <w:t xml:space="preserve">            Amendment</w:t>
      </w:r>
    </w:p>
    <w:p w:rsidR="00F91C4F" w:rsidRPr="00F91C4F" w:rsidRDefault="00F91C4F" w:rsidP="00F91C4F">
      <w:pPr>
        <w:rPr>
          <w:highlight w:val="yellow"/>
        </w:rPr>
      </w:pPr>
    </w:p>
    <w:p w:rsidR="00F91C4F" w:rsidRPr="00F91C4F" w:rsidRDefault="00F91C4F" w:rsidP="00F91C4F">
      <w:pPr>
        <w:pStyle w:val="OrderBody"/>
      </w:pPr>
    </w:p>
    <w:sectPr w:rsidR="00F91C4F" w:rsidRPr="00F91C4F" w:rsidSect="00F91C4F">
      <w:headerReference w:type="default" r:id="rId9"/>
      <w:headerReference w:type="firs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C4F" w:rsidRDefault="00F91C4F">
      <w:r>
        <w:separator/>
      </w:r>
    </w:p>
  </w:endnote>
  <w:endnote w:type="continuationSeparator" w:id="0">
    <w:p w:rsidR="00F91C4F" w:rsidRDefault="00F91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C4F" w:rsidRDefault="00F91C4F">
      <w:r>
        <w:separator/>
      </w:r>
    </w:p>
  </w:footnote>
  <w:footnote w:type="continuationSeparator" w:id="0">
    <w:p w:rsidR="00F91C4F" w:rsidRDefault="00F91C4F">
      <w:r>
        <w:continuationSeparator/>
      </w:r>
    </w:p>
  </w:footnote>
  <w:footnote w:id="1">
    <w:p w:rsidR="00F91C4F" w:rsidRPr="00530A34" w:rsidRDefault="00F91C4F" w:rsidP="00F91C4F">
      <w:pPr>
        <w:pStyle w:val="FootnoteText"/>
      </w:pPr>
      <w:r>
        <w:rPr>
          <w:rStyle w:val="FootnoteReference"/>
        </w:rPr>
        <w:footnoteRef/>
      </w:r>
      <w:r>
        <w:t xml:space="preserve"> </w:t>
      </w:r>
      <w:proofErr w:type="gramStart"/>
      <w:r w:rsidRPr="00530A34">
        <w:t>Order No.</w:t>
      </w:r>
      <w:proofErr w:type="gramEnd"/>
      <w:r w:rsidRPr="00530A34">
        <w:t xml:space="preserve"> </w:t>
      </w:r>
      <w:r>
        <w:rPr>
          <w:spacing w:val="-3"/>
        </w:rPr>
        <w:t>PSC-13-0187-PAA-WS</w:t>
      </w:r>
      <w:r w:rsidRPr="00530A34">
        <w:t xml:space="preserve">, issued </w:t>
      </w:r>
      <w:r>
        <w:t>May 2, 2013</w:t>
      </w:r>
      <w:r w:rsidRPr="00530A34">
        <w:t xml:space="preserve">, in Docket No. </w:t>
      </w:r>
      <w:r>
        <w:t>120152-WS</w:t>
      </w:r>
      <w:r w:rsidRPr="00530A34">
        <w:t xml:space="preserve">, </w:t>
      </w:r>
      <w:r w:rsidR="008E6F53">
        <w:rPr>
          <w:u w:val="single"/>
        </w:rPr>
        <w:t xml:space="preserve">In re: </w:t>
      </w:r>
      <w:r>
        <w:rPr>
          <w:u w:val="single"/>
        </w:rPr>
        <w:t>Application for increase in water and wastewater rates in Orange County by Pluris Wedgefield, Inc.</w:t>
      </w:r>
    </w:p>
    <w:p w:rsidR="00F91C4F" w:rsidRDefault="00F91C4F" w:rsidP="00F91C4F">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760518">
      <w:fldChar w:fldCharType="begin"/>
    </w:r>
    <w:r w:rsidR="00760518">
      <w:instrText xml:space="preserve"> REF OrderNo0207 </w:instrText>
    </w:r>
    <w:r w:rsidR="00760518">
      <w:fldChar w:fldCharType="separate"/>
    </w:r>
    <w:proofErr w:type="spellStart"/>
    <w:r w:rsidR="00602442">
      <w:t>PSC</w:t>
    </w:r>
    <w:proofErr w:type="spellEnd"/>
    <w:r w:rsidR="00602442">
      <w:t>-15-0207-</w:t>
    </w:r>
    <w:proofErr w:type="spellStart"/>
    <w:r w:rsidR="00602442">
      <w:t>FOF</w:t>
    </w:r>
    <w:proofErr w:type="spellEnd"/>
    <w:r w:rsidR="00602442">
      <w:t>-</w:t>
    </w:r>
    <w:proofErr w:type="spellStart"/>
    <w:r w:rsidR="00602442">
      <w:t>WS</w:t>
    </w:r>
    <w:proofErr w:type="spellEnd"/>
    <w:r w:rsidR="00760518">
      <w:fldChar w:fldCharType="end"/>
    </w:r>
  </w:p>
  <w:p w:rsidR="00FA6EFD" w:rsidRDefault="00F91C4F">
    <w:pPr>
      <w:pStyle w:val="OrderHeader"/>
    </w:pPr>
    <w:bookmarkStart w:id="9" w:name="HeaderDocketNo"/>
    <w:bookmarkEnd w:id="9"/>
    <w:r>
      <w:t>DOCKET NO. 140240-WS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02442">
      <w:rPr>
        <w:rStyle w:val="PageNumber"/>
        <w:noProof/>
      </w:rPr>
      <w:t>3</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C4F" w:rsidRDefault="00F91C4F" w:rsidP="00F91C4F">
    <w:pPr>
      <w:pStyle w:val="OrderHeader"/>
      <w:tabs>
        <w:tab w:val="clear" w:pos="4320"/>
        <w:tab w:val="clear" w:pos="8640"/>
        <w:tab w:val="right" w:pos="9360"/>
      </w:tabs>
    </w:pPr>
    <w:r>
      <w:t xml:space="preserve">ORDER NO. </w:t>
    </w:r>
    <w:r w:rsidR="00760518">
      <w:fldChar w:fldCharType="begin"/>
    </w:r>
    <w:r w:rsidR="00760518">
      <w:instrText xml:space="preserve"> REF OrderNo0207 </w:instrText>
    </w:r>
    <w:r w:rsidR="00760518">
      <w:fldChar w:fldCharType="separate"/>
    </w:r>
    <w:proofErr w:type="spellStart"/>
    <w:r w:rsidR="00602442">
      <w:t>PSC</w:t>
    </w:r>
    <w:proofErr w:type="spellEnd"/>
    <w:r w:rsidR="00602442">
      <w:t>-15-0207-</w:t>
    </w:r>
    <w:proofErr w:type="spellStart"/>
    <w:r w:rsidR="00602442">
      <w:t>FOF</w:t>
    </w:r>
    <w:proofErr w:type="spellEnd"/>
    <w:r w:rsidR="00602442">
      <w:t>-</w:t>
    </w:r>
    <w:proofErr w:type="spellStart"/>
    <w:r w:rsidR="00602442">
      <w:t>WS</w:t>
    </w:r>
    <w:proofErr w:type="spellEnd"/>
    <w:r w:rsidR="00760518">
      <w:fldChar w:fldCharType="end"/>
    </w:r>
    <w:r>
      <w:tab/>
      <w:t>ATTACHMENT A</w:t>
    </w:r>
  </w:p>
  <w:p w:rsidR="00F91C4F" w:rsidRDefault="00F91C4F">
    <w:pPr>
      <w:pStyle w:val="OrderHeader"/>
    </w:pPr>
    <w:r>
      <w:t>DOCKET NO. 140240-WS</w:t>
    </w:r>
  </w:p>
  <w:p w:rsidR="00F91C4F" w:rsidRDefault="00F91C4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02442">
      <w:rPr>
        <w:rStyle w:val="PageNumber"/>
        <w:noProof/>
      </w:rPr>
      <w:t>6</w:t>
    </w:r>
    <w:r>
      <w:rPr>
        <w:rStyle w:val="PageNumber"/>
      </w:rPr>
      <w:fldChar w:fldCharType="end"/>
    </w:r>
  </w:p>
  <w:p w:rsidR="00F91C4F" w:rsidRDefault="00F91C4F">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C4F" w:rsidRDefault="00F91C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40240-WS"/>
  </w:docVars>
  <w:rsids>
    <w:rsidRoot w:val="00F91C4F"/>
    <w:rsid w:val="000022B8"/>
    <w:rsid w:val="00007E6E"/>
    <w:rsid w:val="00053AB9"/>
    <w:rsid w:val="00056229"/>
    <w:rsid w:val="00065FC2"/>
    <w:rsid w:val="00090AFC"/>
    <w:rsid w:val="000B04F0"/>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5350B"/>
    <w:rsid w:val="002536E8"/>
    <w:rsid w:val="002A11AC"/>
    <w:rsid w:val="002A6F30"/>
    <w:rsid w:val="002B3328"/>
    <w:rsid w:val="002D7D15"/>
    <w:rsid w:val="00303FDE"/>
    <w:rsid w:val="003140E8"/>
    <w:rsid w:val="003231C7"/>
    <w:rsid w:val="00331ED0"/>
    <w:rsid w:val="0035495B"/>
    <w:rsid w:val="003744F5"/>
    <w:rsid w:val="00390DD8"/>
    <w:rsid w:val="00394DC6"/>
    <w:rsid w:val="003953D9"/>
    <w:rsid w:val="00397C3E"/>
    <w:rsid w:val="003D4CCA"/>
    <w:rsid w:val="003D6416"/>
    <w:rsid w:val="003E1D48"/>
    <w:rsid w:val="00457DC7"/>
    <w:rsid w:val="00472BCC"/>
    <w:rsid w:val="004A25CD"/>
    <w:rsid w:val="004A26CC"/>
    <w:rsid w:val="004B2108"/>
    <w:rsid w:val="004B3A2B"/>
    <w:rsid w:val="004D2D1B"/>
    <w:rsid w:val="004F2DDE"/>
    <w:rsid w:val="0050097F"/>
    <w:rsid w:val="00514B1F"/>
    <w:rsid w:val="0053421E"/>
    <w:rsid w:val="00556A10"/>
    <w:rsid w:val="005963C2"/>
    <w:rsid w:val="005B45F7"/>
    <w:rsid w:val="005B63EA"/>
    <w:rsid w:val="00602442"/>
    <w:rsid w:val="00660774"/>
    <w:rsid w:val="00665CC7"/>
    <w:rsid w:val="0069393C"/>
    <w:rsid w:val="006A0BF3"/>
    <w:rsid w:val="006B0DA6"/>
    <w:rsid w:val="006C547E"/>
    <w:rsid w:val="00704C5D"/>
    <w:rsid w:val="00733B6B"/>
    <w:rsid w:val="00760518"/>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8E6F53"/>
    <w:rsid w:val="009040EE"/>
    <w:rsid w:val="009057FD"/>
    <w:rsid w:val="00922A7F"/>
    <w:rsid w:val="00923A5E"/>
    <w:rsid w:val="009242A3"/>
    <w:rsid w:val="00994100"/>
    <w:rsid w:val="009D4C29"/>
    <w:rsid w:val="00A62DAB"/>
    <w:rsid w:val="00A726A6"/>
    <w:rsid w:val="00A97535"/>
    <w:rsid w:val="00AA73F1"/>
    <w:rsid w:val="00AB0E1A"/>
    <w:rsid w:val="00AB1A30"/>
    <w:rsid w:val="00AC3082"/>
    <w:rsid w:val="00AD1ED3"/>
    <w:rsid w:val="00B0777D"/>
    <w:rsid w:val="00B4057A"/>
    <w:rsid w:val="00B40894"/>
    <w:rsid w:val="00B45E75"/>
    <w:rsid w:val="00B50876"/>
    <w:rsid w:val="00B55EE5"/>
    <w:rsid w:val="00B73DE6"/>
    <w:rsid w:val="00B86EF0"/>
    <w:rsid w:val="00B97900"/>
    <w:rsid w:val="00BA44A8"/>
    <w:rsid w:val="00BF6691"/>
    <w:rsid w:val="00C028FC"/>
    <w:rsid w:val="00C55093"/>
    <w:rsid w:val="00C6444F"/>
    <w:rsid w:val="00C66692"/>
    <w:rsid w:val="00C91123"/>
    <w:rsid w:val="00CA05CB"/>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91C4F"/>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aliases w:val="s1"/>
    <w:basedOn w:val="Normal"/>
    <w:link w:val="BodyTextChar"/>
    <w:rsid w:val="00CD7132"/>
    <w:pPr>
      <w:spacing w:after="120"/>
    </w:pPr>
  </w:style>
  <w:style w:type="character" w:customStyle="1" w:styleId="BodyTextChar">
    <w:name w:val="Body Text Char"/>
    <w:aliases w:val="s1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F91C4F"/>
  </w:style>
  <w:style w:type="paragraph" w:styleId="BalloonText">
    <w:name w:val="Balloon Text"/>
    <w:basedOn w:val="Normal"/>
    <w:link w:val="BalloonTextChar"/>
    <w:rsid w:val="00007E6E"/>
    <w:rPr>
      <w:rFonts w:ascii="Tahoma" w:hAnsi="Tahoma" w:cs="Tahoma"/>
      <w:sz w:val="16"/>
      <w:szCs w:val="16"/>
    </w:rPr>
  </w:style>
  <w:style w:type="character" w:customStyle="1" w:styleId="BalloonTextChar">
    <w:name w:val="Balloon Text Char"/>
    <w:basedOn w:val="DefaultParagraphFont"/>
    <w:link w:val="BalloonText"/>
    <w:rsid w:val="00007E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aliases w:val="s1"/>
    <w:basedOn w:val="Normal"/>
    <w:link w:val="BodyTextChar"/>
    <w:rsid w:val="00CD7132"/>
    <w:pPr>
      <w:spacing w:after="120"/>
    </w:pPr>
  </w:style>
  <w:style w:type="character" w:customStyle="1" w:styleId="BodyTextChar">
    <w:name w:val="Body Text Char"/>
    <w:aliases w:val="s1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F91C4F"/>
  </w:style>
  <w:style w:type="paragraph" w:styleId="BalloonText">
    <w:name w:val="Balloon Text"/>
    <w:basedOn w:val="Normal"/>
    <w:link w:val="BalloonTextChar"/>
    <w:rsid w:val="00007E6E"/>
    <w:rPr>
      <w:rFonts w:ascii="Tahoma" w:hAnsi="Tahoma" w:cs="Tahoma"/>
      <w:sz w:val="16"/>
      <w:szCs w:val="16"/>
    </w:rPr>
  </w:style>
  <w:style w:type="character" w:customStyle="1" w:styleId="BalloonTextChar">
    <w:name w:val="Balloon Text Char"/>
    <w:basedOn w:val="DefaultParagraphFont"/>
    <w:link w:val="BalloonText"/>
    <w:rsid w:val="00007E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6</Pages>
  <Words>1636</Words>
  <Characters>9200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2015-05-26T13:30:00Z</dcterms:created>
  <dcterms:modified xsi:type="dcterms:W3CDTF">2015-05-26T13:35:00Z</dcterms:modified>
</cp:coreProperties>
</file>