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E04F4">
            <w:pPr>
              <w:pStyle w:val="MemoHeading"/>
            </w:pPr>
            <w:bookmarkStart w:id="1" w:name="FilingDate"/>
            <w:r>
              <w:t>March 19,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E04F4" w:rsidRDefault="00AE04F4">
            <w:pPr>
              <w:pStyle w:val="MemoHeading"/>
            </w:pPr>
            <w:bookmarkStart w:id="2" w:name="From"/>
            <w:r>
              <w:t>Division of Engineering (Doehling, Johnson)</w:t>
            </w:r>
          </w:p>
          <w:p w:rsidR="007C0528" w:rsidRDefault="00AE04F4">
            <w:pPr>
              <w:pStyle w:val="MemoHeading"/>
            </w:pPr>
            <w:r>
              <w:t>Office of the General Counsel (Lherisson)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E04F4">
            <w:pPr>
              <w:pStyle w:val="MemoHeadingRe"/>
            </w:pPr>
            <w:bookmarkStart w:id="3" w:name="Re"/>
            <w:r>
              <w:t>Docket No. 20190213-WS – Application for transfer of water and wastewater facilities of Grenelefe Resort Utility, Inc., water Certificate No. 589-W, and wastewater Certificate No. 507-S to Lake Marion Investment LLC, in Polk County.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E04F4">
            <w:pPr>
              <w:pStyle w:val="MemoHeading"/>
            </w:pPr>
            <w:bookmarkStart w:id="4" w:name="AgendaDate"/>
            <w:r>
              <w:t>03/31/20</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E04F4">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E04F4">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E04F4">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E04F4">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5E18AF" w:rsidRPr="004A5511" w:rsidRDefault="00602ED9" w:rsidP="00584605">
      <w:pPr>
        <w:pStyle w:val="BodyText"/>
      </w:pPr>
      <w:r>
        <w:t xml:space="preserve">On December 2, 2019, Lake Marion Investment LLC (Lake Marion) filed an </w:t>
      </w:r>
      <w:r w:rsidRPr="004A5511">
        <w:t>application for transfer of water and wastewater facilities</w:t>
      </w:r>
      <w:r>
        <w:t xml:space="preserve"> from Grenelefe Resort Utility, Inc. (Grenelefe) in Polk County.</w:t>
      </w:r>
      <w:r w:rsidR="004A5511" w:rsidRPr="004A5511">
        <w:t xml:space="preserve"> </w:t>
      </w:r>
      <w:r>
        <w:t xml:space="preserve">On February 18, 2020, </w:t>
      </w:r>
      <w:r w:rsidR="009F120C">
        <w:t>Lake Marion</w:t>
      </w:r>
      <w:r>
        <w:t xml:space="preserve"> notified the Commission that the sale </w:t>
      </w:r>
      <w:r w:rsidR="00584605">
        <w:t>of the facilities has been canceled</w:t>
      </w:r>
      <w:r w:rsidR="00B62349">
        <w:t xml:space="preserve"> and is therefore</w:t>
      </w:r>
      <w:r w:rsidR="00584605">
        <w:t xml:space="preserve"> requesting withdrawal of its application and a refund of its filing fee. </w:t>
      </w:r>
    </w:p>
    <w:p w:rsidR="005E18AF" w:rsidRDefault="005E18AF" w:rsidP="005E18AF">
      <w:pPr>
        <w:pStyle w:val="BodyText"/>
      </w:pPr>
      <w:r w:rsidRPr="00397C22">
        <w:t xml:space="preserve">Pursuant to </w:t>
      </w:r>
      <w:r w:rsidR="009F120C">
        <w:t xml:space="preserve">Section </w:t>
      </w:r>
      <w:r w:rsidRPr="00397C22">
        <w:t>2.</w:t>
      </w:r>
      <w:r w:rsidR="00397C22" w:rsidRPr="00397C22">
        <w:t>07</w:t>
      </w:r>
      <w:r w:rsidR="009F120C">
        <w:t>(</w:t>
      </w:r>
      <w:r w:rsidRPr="00397C22">
        <w:t>C</w:t>
      </w:r>
      <w:proofErr w:type="gramStart"/>
      <w:r w:rsidR="009F120C">
        <w:t>)(</w:t>
      </w:r>
      <w:proofErr w:type="gramEnd"/>
      <w:r w:rsidRPr="00397C22">
        <w:t>2</w:t>
      </w:r>
      <w:r w:rsidR="009F120C">
        <w:t>)</w:t>
      </w:r>
      <w:r w:rsidRPr="00397C22">
        <w:t>d</w:t>
      </w:r>
      <w:r w:rsidR="00195B47" w:rsidRPr="00397C22">
        <w:t>.</w:t>
      </w:r>
      <w:r w:rsidR="00397C22" w:rsidRPr="00397C22">
        <w:t>4</w:t>
      </w:r>
      <w:r w:rsidR="009F120C">
        <w:t xml:space="preserve">. </w:t>
      </w:r>
      <w:proofErr w:type="gramStart"/>
      <w:r w:rsidR="009F120C">
        <w:t>of</w:t>
      </w:r>
      <w:proofErr w:type="gramEnd"/>
      <w:r w:rsidR="009F120C">
        <w:t xml:space="preserve"> the </w:t>
      </w:r>
      <w:r w:rsidRPr="00397C22">
        <w:t>Administrative Procedures Manual, staff may administratively close dockets in which the applicant seeks to withdraw its initial pleading as long as there are no pending issues that need to be addressed by the Commission, no requests for  refund of filing fees</w:t>
      </w:r>
      <w:r w:rsidR="006530EF">
        <w:t xml:space="preserve">, and no agency actions taken. </w:t>
      </w:r>
      <w:r w:rsidRPr="00397C22">
        <w:t>S</w:t>
      </w:r>
      <w:r w:rsidRPr="00602ED9">
        <w:t xml:space="preserve">ince a request for a refund of the filing fee has been made, this recommendation is being brought to the Commission for acknowledgement </w:t>
      </w:r>
      <w:r w:rsidRPr="00602ED9">
        <w:lastRenderedPageBreak/>
        <w:t xml:space="preserve">of </w:t>
      </w:r>
      <w:r w:rsidR="00584605">
        <w:t>Lake Marion</w:t>
      </w:r>
      <w:r w:rsidRPr="00602ED9">
        <w:t xml:space="preserve">’s withdrawal of its </w:t>
      </w:r>
      <w:r w:rsidR="004A5511" w:rsidRPr="00602ED9">
        <w:t>transfer</w:t>
      </w:r>
      <w:r w:rsidRPr="00602ED9">
        <w:t xml:space="preserve"> applicat</w:t>
      </w:r>
      <w:r w:rsidR="009F120C">
        <w:t>ion and for consideration of its</w:t>
      </w:r>
      <w:r w:rsidRPr="00602ED9">
        <w:t xml:space="preserve"> request for a refund of the filing fee.</w:t>
      </w:r>
    </w:p>
    <w:p w:rsidR="005E18AF" w:rsidRDefault="005E18AF" w:rsidP="005E18AF">
      <w:pPr>
        <w:pStyle w:val="BodyText"/>
      </w:pPr>
      <w:r>
        <w:t>The Commission has jurisdiction pursuant to Section 367.045, Florida Statutes.</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AE04F4" w:rsidRDefault="00AE04F4">
      <w:pPr>
        <w:pStyle w:val="IssueHeading"/>
        <w:rPr>
          <w:vanish/>
          <w:specVanish/>
        </w:rPr>
      </w:pPr>
      <w:r w:rsidRPr="004C3641">
        <w:t xml:space="preserve">Issue </w:t>
      </w:r>
      <w:r w:rsidR="000B2DAA">
        <w:fldChar w:fldCharType="begin"/>
      </w:r>
      <w:r w:rsidR="000B2DAA">
        <w:instrText xml:space="preserve"> SEQ Issue \* MERGEFORMAT </w:instrText>
      </w:r>
      <w:r w:rsidR="000B2DAA">
        <w:fldChar w:fldCharType="separate"/>
      </w:r>
      <w:r w:rsidR="00010CDB">
        <w:rPr>
          <w:noProof/>
        </w:rPr>
        <w:t>1</w:t>
      </w:r>
      <w:r w:rsidR="000B2DA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10CDB">
        <w:rPr>
          <w:noProof/>
        </w:rPr>
        <w:instrText>1</w:instrText>
      </w:r>
      <w:r>
        <w:fldChar w:fldCharType="end"/>
      </w:r>
      <w:r>
        <w:tab/>
        <w:instrText xml:space="preserve">" \l 1 </w:instrText>
      </w:r>
      <w:r>
        <w:fldChar w:fldCharType="end"/>
      </w:r>
      <w:r>
        <w:t> </w:t>
      </w:r>
    </w:p>
    <w:p w:rsidR="00AE04F4" w:rsidRDefault="00AE04F4">
      <w:pPr>
        <w:pStyle w:val="BodyText"/>
      </w:pPr>
      <w:r>
        <w:t> </w:t>
      </w:r>
      <w:r w:rsidR="00602ED9">
        <w:t xml:space="preserve">Should the Commission acknowledge withdrawal of </w:t>
      </w:r>
      <w:r w:rsidR="00B44ECE">
        <w:t xml:space="preserve">Lake Marion’s </w:t>
      </w:r>
      <w:r w:rsidR="00602ED9">
        <w:t xml:space="preserve">application and refund </w:t>
      </w:r>
      <w:r w:rsidR="009F120C">
        <w:t>its</w:t>
      </w:r>
      <w:r w:rsidR="00602ED9">
        <w:t xml:space="preserve"> filing fee?</w:t>
      </w:r>
    </w:p>
    <w:p w:rsidR="00AE04F4" w:rsidRPr="004C3641" w:rsidRDefault="00AE04F4">
      <w:pPr>
        <w:pStyle w:val="IssueSubsectionHeading"/>
        <w:rPr>
          <w:vanish/>
          <w:specVanish/>
        </w:rPr>
      </w:pPr>
      <w:r w:rsidRPr="004C3641">
        <w:t>Recommendation: </w:t>
      </w:r>
    </w:p>
    <w:p w:rsidR="00AE04F4" w:rsidRDefault="00AE04F4">
      <w:pPr>
        <w:pStyle w:val="BodyText"/>
      </w:pPr>
      <w:r>
        <w:t> </w:t>
      </w:r>
      <w:r w:rsidR="00344401">
        <w:t>Yes. T</w:t>
      </w:r>
      <w:r w:rsidR="00602ED9">
        <w:t xml:space="preserve">he Commission should acknowledge </w:t>
      </w:r>
      <w:r w:rsidR="008A3BCD">
        <w:t xml:space="preserve">Lake Marion’s </w:t>
      </w:r>
      <w:r w:rsidR="00602ED9">
        <w:t xml:space="preserve">withdrawal of </w:t>
      </w:r>
      <w:r w:rsidR="008A3BCD">
        <w:t xml:space="preserve">its </w:t>
      </w:r>
      <w:r w:rsidR="00602ED9">
        <w:t xml:space="preserve">application </w:t>
      </w:r>
      <w:r w:rsidR="008A3BCD" w:rsidRPr="002575A0">
        <w:t xml:space="preserve">for transfer of water and wastewater facilities, and approve </w:t>
      </w:r>
      <w:r w:rsidR="009F120C">
        <w:t>its</w:t>
      </w:r>
      <w:r w:rsidR="008A3BCD" w:rsidRPr="002575A0">
        <w:t xml:space="preserve"> reques</w:t>
      </w:r>
      <w:r w:rsidR="008A3BCD">
        <w:t xml:space="preserve">t for a refund of the </w:t>
      </w:r>
      <w:r w:rsidR="00602ED9">
        <w:t>$1,500 filing fee</w:t>
      </w:r>
      <w:r w:rsidR="008A3BCD">
        <w:t xml:space="preserve">. </w:t>
      </w:r>
      <w:r w:rsidR="00AA1CA6">
        <w:t>(Doehling, Johnson, Lherisson)</w:t>
      </w:r>
    </w:p>
    <w:p w:rsidR="00AE04F4" w:rsidRPr="004C3641" w:rsidRDefault="00AE04F4">
      <w:pPr>
        <w:pStyle w:val="IssueSubsectionHeading"/>
        <w:rPr>
          <w:vanish/>
          <w:specVanish/>
        </w:rPr>
      </w:pPr>
      <w:r w:rsidRPr="004C3641">
        <w:t>Staff Analysis: </w:t>
      </w:r>
    </w:p>
    <w:p w:rsidR="00AE04F4" w:rsidRDefault="00AE04F4">
      <w:pPr>
        <w:pStyle w:val="BodyText"/>
      </w:pPr>
      <w:r>
        <w:t> </w:t>
      </w:r>
      <w:r w:rsidR="007F753C">
        <w:t xml:space="preserve">On December 2, 2019, Lake Marion filed an </w:t>
      </w:r>
      <w:r w:rsidR="007F753C" w:rsidRPr="004A5511">
        <w:t>application for transfer of water and wastewater facilities</w:t>
      </w:r>
      <w:r w:rsidR="007F753C">
        <w:t>. Subsequently, on</w:t>
      </w:r>
      <w:r w:rsidR="006530EF">
        <w:t xml:space="preserve"> </w:t>
      </w:r>
      <w:r w:rsidR="00A156A2">
        <w:t xml:space="preserve">December </w:t>
      </w:r>
      <w:r w:rsidR="0086206D">
        <w:t>9</w:t>
      </w:r>
      <w:r w:rsidR="00A156A2">
        <w:t xml:space="preserve">, 2019, </w:t>
      </w:r>
      <w:r w:rsidR="00AA1CA6">
        <w:t>Lake Marion</w:t>
      </w:r>
      <w:r w:rsidR="00A156A2">
        <w:t xml:space="preserve"> paid a $1,500 filing fee, pursuant to Rule 25-30.020, Florida Administrative Code. </w:t>
      </w:r>
      <w:r w:rsidR="00B62349">
        <w:t xml:space="preserve">On February 18, 2020, </w:t>
      </w:r>
      <w:r w:rsidR="009F120C">
        <w:t>Lake Marion</w:t>
      </w:r>
      <w:r w:rsidR="00B62349">
        <w:t xml:space="preserve"> notified the Commission that the sale of the facilities has been canceled and is therefore requesting withdrawal of its application and a refund of its filing fee.</w:t>
      </w:r>
    </w:p>
    <w:p w:rsidR="00A156A2" w:rsidRPr="002575A0" w:rsidRDefault="00A156A2" w:rsidP="00A156A2">
      <w:pPr>
        <w:pStyle w:val="BodyText"/>
      </w:pPr>
      <w:r w:rsidRPr="002575A0">
        <w:t>When a utility reque</w:t>
      </w:r>
      <w:r w:rsidR="006530EF">
        <w:t xml:space="preserve">sts a refund of its filing fee, </w:t>
      </w:r>
      <w:r w:rsidRPr="002575A0">
        <w:t xml:space="preserve">the request is analyzed in terms of the amount of time and work that staff has devoted to processing </w:t>
      </w:r>
      <w:r w:rsidR="006530EF">
        <w:t xml:space="preserve">the utility's application. In </w:t>
      </w:r>
      <w:r w:rsidRPr="002575A0">
        <w:t>cases where staff has not yet committed significant time and effort, such as where only the Case Assignment and Scheduling Record has been established, the Commission has refunded the utility's application fee.</w:t>
      </w:r>
      <w:r w:rsidRPr="002575A0">
        <w:rPr>
          <w:rStyle w:val="FootnoteReference"/>
        </w:rPr>
        <w:footnoteReference w:id="1"/>
      </w:r>
      <w:r w:rsidR="003C413E">
        <w:t xml:space="preserve"> </w:t>
      </w:r>
      <w:r w:rsidRPr="002575A0">
        <w:t xml:space="preserve">However, </w:t>
      </w:r>
      <w:r w:rsidR="00F053BD">
        <w:t xml:space="preserve">in cases </w:t>
      </w:r>
      <w:r w:rsidRPr="002575A0">
        <w:t>where staff has devoted a significant amount of time in processing the application, the Commission has denied the refund of the filing fee.</w:t>
      </w:r>
      <w:r w:rsidRPr="002575A0">
        <w:rPr>
          <w:rStyle w:val="FootnoteReference"/>
        </w:rPr>
        <w:footnoteReference w:id="2"/>
      </w:r>
    </w:p>
    <w:p w:rsidR="00A156A2" w:rsidRDefault="002575A0" w:rsidP="002575A0">
      <w:pPr>
        <w:pStyle w:val="BodyText"/>
      </w:pPr>
      <w:r w:rsidRPr="002575A0">
        <w:t>Staff has expended a minimal amount of time in its review of Lake Marion’</w:t>
      </w:r>
      <w:r w:rsidR="008A3BCD">
        <w:t>s application and an audit was not yet conducted</w:t>
      </w:r>
      <w:r>
        <w:t>.</w:t>
      </w:r>
      <w:r w:rsidRPr="002575A0">
        <w:t xml:space="preserve"> </w:t>
      </w:r>
      <w:r w:rsidR="003C413E">
        <w:t>Therefore</w:t>
      </w:r>
      <w:r w:rsidR="00A156A2" w:rsidRPr="002575A0">
        <w:t>, staff recommends the Commission acknowledge</w:t>
      </w:r>
      <w:r w:rsidRPr="002575A0">
        <w:t xml:space="preserve"> Lake</w:t>
      </w:r>
      <w:r w:rsidR="00A156A2" w:rsidRPr="002575A0">
        <w:t xml:space="preserve"> Marion’s withdrawal of its application for </w:t>
      </w:r>
      <w:r w:rsidRPr="002575A0">
        <w:t>transfer of water and wastewater facilities</w:t>
      </w:r>
      <w:r w:rsidR="00A156A2" w:rsidRPr="002575A0">
        <w:t>, and approve the request for a refund of the filing fee.</w:t>
      </w:r>
    </w:p>
    <w:p w:rsidR="00A156A2" w:rsidRDefault="00A156A2">
      <w:pPr>
        <w:pStyle w:val="BodyText"/>
      </w:pPr>
    </w:p>
    <w:p w:rsidR="00AE04F4" w:rsidRDefault="00AE04F4">
      <w:pPr>
        <w:pStyle w:val="IssueHeading"/>
        <w:rPr>
          <w:vanish/>
          <w:specVanish/>
        </w:rPr>
      </w:pPr>
      <w:r w:rsidRPr="004C3641">
        <w:rPr>
          <w:b w:val="0"/>
          <w:i w:val="0"/>
        </w:rPr>
        <w:br w:type="page"/>
      </w:r>
      <w:r w:rsidRPr="004C3641">
        <w:lastRenderedPageBreak/>
        <w:t xml:space="preserve">Issue </w:t>
      </w:r>
      <w:r w:rsidR="000B2DAA">
        <w:fldChar w:fldCharType="begin"/>
      </w:r>
      <w:r w:rsidR="000B2DAA">
        <w:instrText xml:space="preserve"> SEQ Issue \* MERGEFORMAT </w:instrText>
      </w:r>
      <w:r w:rsidR="000B2DAA">
        <w:fldChar w:fldCharType="separate"/>
      </w:r>
      <w:r w:rsidR="00010CDB">
        <w:rPr>
          <w:noProof/>
        </w:rPr>
        <w:t>2</w:t>
      </w:r>
      <w:r w:rsidR="000B2DA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10CDB">
        <w:rPr>
          <w:noProof/>
        </w:rPr>
        <w:instrText>2</w:instrText>
      </w:r>
      <w:r>
        <w:fldChar w:fldCharType="end"/>
      </w:r>
      <w:r>
        <w:tab/>
        <w:instrText xml:space="preserve">" \l 1 </w:instrText>
      </w:r>
      <w:r>
        <w:fldChar w:fldCharType="end"/>
      </w:r>
      <w:r>
        <w:t> </w:t>
      </w:r>
    </w:p>
    <w:p w:rsidR="00AE04F4" w:rsidRDefault="00AE04F4">
      <w:pPr>
        <w:pStyle w:val="BodyText"/>
      </w:pPr>
      <w:r>
        <w:t> Should this docket be closed?</w:t>
      </w:r>
    </w:p>
    <w:p w:rsidR="00AE04F4" w:rsidRPr="004C3641" w:rsidRDefault="00AE04F4">
      <w:pPr>
        <w:pStyle w:val="IssueSubsectionHeading"/>
        <w:rPr>
          <w:vanish/>
          <w:specVanish/>
        </w:rPr>
      </w:pPr>
      <w:r w:rsidRPr="004C3641">
        <w:t>Recommendation: </w:t>
      </w:r>
    </w:p>
    <w:p w:rsidR="00AE04F4" w:rsidRDefault="00AE04F4">
      <w:pPr>
        <w:pStyle w:val="BodyText"/>
      </w:pPr>
      <w:r>
        <w:t> </w:t>
      </w:r>
      <w:r w:rsidR="00344401">
        <w:t>Yes. T</w:t>
      </w:r>
      <w:r w:rsidR="00E335DC">
        <w:t>his docket should be closed because no further action is required. (Lherisson)</w:t>
      </w:r>
      <w:r>
        <w:t xml:space="preserve"> </w:t>
      </w:r>
    </w:p>
    <w:p w:rsidR="00AE04F4" w:rsidRPr="004C3641" w:rsidRDefault="00AE04F4">
      <w:pPr>
        <w:pStyle w:val="IssueSubsectionHeading"/>
        <w:rPr>
          <w:vanish/>
          <w:specVanish/>
        </w:rPr>
      </w:pPr>
      <w:r w:rsidRPr="004C3641">
        <w:t>Staff Analysis: </w:t>
      </w:r>
    </w:p>
    <w:p w:rsidR="00AE04F4" w:rsidRDefault="00AE04F4">
      <w:pPr>
        <w:pStyle w:val="BodyText"/>
      </w:pPr>
      <w:r>
        <w:t> </w:t>
      </w:r>
      <w:r w:rsidR="00FE665B">
        <w:t>If staff’s recommendation in Issue 1 is approved, this docket should be closed because no further action is required.</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F4" w:rsidRDefault="00AE04F4">
      <w:r>
        <w:separator/>
      </w:r>
    </w:p>
  </w:endnote>
  <w:endnote w:type="continuationSeparator" w:id="0">
    <w:p w:rsidR="00AE04F4" w:rsidRDefault="00AE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2043C">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F4" w:rsidRDefault="00AE04F4">
      <w:r>
        <w:separator/>
      </w:r>
    </w:p>
  </w:footnote>
  <w:footnote w:type="continuationSeparator" w:id="0">
    <w:p w:rsidR="00AE04F4" w:rsidRDefault="00AE04F4">
      <w:r>
        <w:continuationSeparator/>
      </w:r>
    </w:p>
  </w:footnote>
  <w:footnote w:id="1">
    <w:p w:rsidR="00A156A2" w:rsidRPr="00F60BDB" w:rsidRDefault="00A156A2" w:rsidP="00A156A2">
      <w:pPr>
        <w:pStyle w:val="FootnoteText"/>
        <w:rPr>
          <w:u w:val="single"/>
        </w:rPr>
      </w:pPr>
      <w:r w:rsidRPr="00F60BDB">
        <w:rPr>
          <w:rStyle w:val="FootnoteReference"/>
        </w:rPr>
        <w:footnoteRef/>
      </w:r>
      <w:proofErr w:type="gramStart"/>
      <w:r w:rsidR="00F60BDB" w:rsidRPr="00F60BDB">
        <w:t>Order No.</w:t>
      </w:r>
      <w:proofErr w:type="gramEnd"/>
      <w:r w:rsidR="00F60BDB" w:rsidRPr="00F60BDB">
        <w:t xml:space="preserve"> PSC-</w:t>
      </w:r>
      <w:r w:rsidR="00F60BDB">
        <w:t>07</w:t>
      </w:r>
      <w:r w:rsidR="00F60BDB" w:rsidRPr="00F60BDB">
        <w:t>-</w:t>
      </w:r>
      <w:r w:rsidR="00F60BDB">
        <w:t>0326</w:t>
      </w:r>
      <w:r w:rsidR="00F60BDB" w:rsidRPr="00F60BDB">
        <w:t xml:space="preserve">-FOF-WU, issued April </w:t>
      </w:r>
      <w:r w:rsidR="00F60BDB">
        <w:t>16</w:t>
      </w:r>
      <w:r w:rsidR="00F60BDB" w:rsidRPr="00F60BDB">
        <w:t xml:space="preserve">, </w:t>
      </w:r>
      <w:r w:rsidR="00F60BDB">
        <w:t>2007</w:t>
      </w:r>
      <w:r w:rsidR="00F60BDB" w:rsidRPr="00F60BDB">
        <w:t xml:space="preserve">, in Docket No. </w:t>
      </w:r>
      <w:r w:rsidR="00F60BDB">
        <w:t>20060806</w:t>
      </w:r>
      <w:r w:rsidR="00F60BDB" w:rsidRPr="00F60BDB">
        <w:t xml:space="preserve">-WU, </w:t>
      </w:r>
      <w:r w:rsidR="00F60BDB" w:rsidRPr="00154750">
        <w:rPr>
          <w:i/>
        </w:rPr>
        <w:t>In re: Application for amendment of Certificate No. 347-W to add territory in Marion County by Marion Utilities, Inc.</w:t>
      </w:r>
    </w:p>
  </w:footnote>
  <w:footnote w:id="2">
    <w:p w:rsidR="00A156A2" w:rsidRPr="005A47D9" w:rsidRDefault="00A156A2" w:rsidP="00F60BDB">
      <w:pPr>
        <w:rPr>
          <w:u w:val="single"/>
        </w:rPr>
      </w:pPr>
      <w:r w:rsidRPr="00F60BDB">
        <w:rPr>
          <w:rStyle w:val="FootnoteReference"/>
          <w:sz w:val="20"/>
          <w:szCs w:val="20"/>
        </w:rPr>
        <w:footnoteRef/>
      </w:r>
      <w:proofErr w:type="gramStart"/>
      <w:r w:rsidR="00F60BDB" w:rsidRPr="00F60BDB">
        <w:rPr>
          <w:sz w:val="20"/>
          <w:szCs w:val="20"/>
        </w:rPr>
        <w:t>Order No.</w:t>
      </w:r>
      <w:proofErr w:type="gramEnd"/>
      <w:r w:rsidR="00F60BDB" w:rsidRPr="00F60BDB">
        <w:rPr>
          <w:sz w:val="20"/>
          <w:szCs w:val="20"/>
        </w:rPr>
        <w:t xml:space="preserve"> PSC-</w:t>
      </w:r>
      <w:r w:rsidR="00F60BDB">
        <w:rPr>
          <w:sz w:val="20"/>
          <w:szCs w:val="20"/>
        </w:rPr>
        <w:t>07</w:t>
      </w:r>
      <w:r w:rsidR="00F60BDB" w:rsidRPr="00F60BDB">
        <w:rPr>
          <w:sz w:val="20"/>
          <w:szCs w:val="20"/>
        </w:rPr>
        <w:t>-</w:t>
      </w:r>
      <w:r w:rsidR="00F60BDB">
        <w:rPr>
          <w:sz w:val="20"/>
          <w:szCs w:val="20"/>
        </w:rPr>
        <w:t>0871</w:t>
      </w:r>
      <w:r w:rsidR="00F60BDB" w:rsidRPr="00F60BDB">
        <w:rPr>
          <w:sz w:val="20"/>
          <w:szCs w:val="20"/>
        </w:rPr>
        <w:t xml:space="preserve">-FOF-WS, issued </w:t>
      </w:r>
      <w:r w:rsidR="00F60BDB">
        <w:rPr>
          <w:sz w:val="20"/>
          <w:szCs w:val="20"/>
        </w:rPr>
        <w:t>October 30</w:t>
      </w:r>
      <w:r w:rsidR="00F60BDB" w:rsidRPr="00F60BDB">
        <w:rPr>
          <w:sz w:val="20"/>
          <w:szCs w:val="20"/>
        </w:rPr>
        <w:t xml:space="preserve">, </w:t>
      </w:r>
      <w:r w:rsidR="00F60BDB">
        <w:rPr>
          <w:sz w:val="20"/>
          <w:szCs w:val="20"/>
        </w:rPr>
        <w:t>2007</w:t>
      </w:r>
      <w:r w:rsidR="00F60BDB" w:rsidRPr="00F60BDB">
        <w:rPr>
          <w:sz w:val="20"/>
          <w:szCs w:val="20"/>
        </w:rPr>
        <w:t xml:space="preserve">, in Docket No. </w:t>
      </w:r>
      <w:r w:rsidR="00F60BDB">
        <w:rPr>
          <w:sz w:val="20"/>
          <w:szCs w:val="20"/>
        </w:rPr>
        <w:t>20060653</w:t>
      </w:r>
      <w:r w:rsidR="00F60BDB" w:rsidRPr="00F60BDB">
        <w:rPr>
          <w:sz w:val="20"/>
          <w:szCs w:val="20"/>
        </w:rPr>
        <w:t xml:space="preserve">-WS,  </w:t>
      </w:r>
      <w:r w:rsidR="00154750" w:rsidRPr="00154750">
        <w:rPr>
          <w:i/>
          <w:sz w:val="20"/>
          <w:szCs w:val="20"/>
        </w:rPr>
        <w:t xml:space="preserve">In re: </w:t>
      </w:r>
      <w:r w:rsidR="00F60BDB" w:rsidRPr="00154750">
        <w:rPr>
          <w:i/>
          <w:sz w:val="20"/>
          <w:szCs w:val="20"/>
        </w:rPr>
        <w:t>Application for transfer of facilities of St. Johns Landing of Putnam County Utilities Services, Inc. d/b/a St. Johns Landing Utilities Services, holder of Certificate Nos. 541-W and 649-S in Putnam County, to</w:t>
      </w:r>
      <w:r w:rsidR="00154750" w:rsidRPr="00154750">
        <w:rPr>
          <w:i/>
          <w:sz w:val="20"/>
          <w:szCs w:val="20"/>
        </w:rPr>
        <w:t xml:space="preserve"> Frank J. </w:t>
      </w:r>
      <w:proofErr w:type="spellStart"/>
      <w:r w:rsidR="00154750" w:rsidRPr="00154750">
        <w:rPr>
          <w:i/>
          <w:sz w:val="20"/>
          <w:szCs w:val="20"/>
        </w:rPr>
        <w:t>Uddo</w:t>
      </w:r>
      <w:proofErr w:type="spellEnd"/>
      <w:r w:rsidR="00154750" w:rsidRPr="00154750">
        <w:rPr>
          <w:i/>
          <w:sz w:val="20"/>
          <w:szCs w:val="20"/>
        </w:rPr>
        <w:t xml:space="preserve"> and Dolores </w:t>
      </w:r>
      <w:proofErr w:type="spellStart"/>
      <w:r w:rsidR="00154750" w:rsidRPr="00154750">
        <w:rPr>
          <w:i/>
          <w:sz w:val="20"/>
          <w:szCs w:val="20"/>
        </w:rPr>
        <w:t>Uddo</w:t>
      </w:r>
      <w:proofErr w:type="spellEnd"/>
      <w:r w:rsidR="00154750" w:rsidRPr="00154750">
        <w:rPr>
          <w:i/>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AE04F4"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20190213-WS</w:t>
    </w:r>
    <w:bookmarkEnd w:id="15"/>
  </w:p>
  <w:p w:rsidR="00BC402E" w:rsidRDefault="00BC402E">
    <w:pPr>
      <w:pStyle w:val="Header"/>
    </w:pPr>
    <w:r>
      <w:t xml:space="preserve">Date: </w:t>
    </w:r>
    <w:r w:rsidR="000B2DAA">
      <w:fldChar w:fldCharType="begin"/>
    </w:r>
    <w:r w:rsidR="000B2DAA">
      <w:instrText xml:space="preserve"> REF FilingDate </w:instrText>
    </w:r>
    <w:r w:rsidR="000B2DAA">
      <w:fldChar w:fldCharType="separate"/>
    </w:r>
    <w:r w:rsidR="00010CDB">
      <w:t>March 19, 2020</w:t>
    </w:r>
    <w:r w:rsidR="000B2DAA">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10CDB">
      <w:t>Docket No.</w:t>
    </w:r>
    <w:r>
      <w:fldChar w:fldCharType="end"/>
    </w:r>
    <w:r>
      <w:t xml:space="preserve"> </w:t>
    </w:r>
    <w:r>
      <w:fldChar w:fldCharType="begin"/>
    </w:r>
    <w:r>
      <w:instrText xml:space="preserve"> REF DocketList</w:instrText>
    </w:r>
    <w:r>
      <w:fldChar w:fldCharType="separate"/>
    </w:r>
    <w:r w:rsidR="00010CDB">
      <w:t>20190213-WS</w:t>
    </w:r>
    <w:r>
      <w:fldChar w:fldCharType="end"/>
    </w:r>
    <w:r>
      <w:tab/>
      <w:t xml:space="preserve">Issue </w:t>
    </w:r>
    <w:r w:rsidR="000B2DAA">
      <w:fldChar w:fldCharType="begin"/>
    </w:r>
    <w:r w:rsidR="000B2DAA">
      <w:instrText xml:space="preserve"> Seq Issue \c \* Arabic </w:instrText>
    </w:r>
    <w:r w:rsidR="000B2DAA">
      <w:fldChar w:fldCharType="separate"/>
    </w:r>
    <w:r w:rsidR="0052043C">
      <w:rPr>
        <w:noProof/>
      </w:rPr>
      <w:t>1</w:t>
    </w:r>
    <w:r w:rsidR="000B2DAA">
      <w:rPr>
        <w:noProof/>
      </w:rPr>
      <w:fldChar w:fldCharType="end"/>
    </w:r>
  </w:p>
  <w:p w:rsidR="00BC402E" w:rsidRDefault="00BC402E">
    <w:pPr>
      <w:pStyle w:val="Header"/>
    </w:pPr>
    <w:r>
      <w:t xml:space="preserve">Date: </w:t>
    </w:r>
    <w:r w:rsidR="000B2DAA">
      <w:fldChar w:fldCharType="begin"/>
    </w:r>
    <w:r w:rsidR="000B2DAA">
      <w:instrText xml:space="preserve"> REF FilingDate </w:instrText>
    </w:r>
    <w:r w:rsidR="000B2DAA">
      <w:fldChar w:fldCharType="separate"/>
    </w:r>
    <w:r w:rsidR="00010CDB">
      <w:t>March 19, 2020</w:t>
    </w:r>
    <w:r w:rsidR="000B2DA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E04F4"/>
    <w:rsid w:val="000043D5"/>
    <w:rsid w:val="00006170"/>
    <w:rsid w:val="00010CDB"/>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194C"/>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4750"/>
    <w:rsid w:val="0015506E"/>
    <w:rsid w:val="00163031"/>
    <w:rsid w:val="00171A90"/>
    <w:rsid w:val="00180254"/>
    <w:rsid w:val="00191E1F"/>
    <w:rsid w:val="00192943"/>
    <w:rsid w:val="00195B47"/>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575A0"/>
    <w:rsid w:val="00263D44"/>
    <w:rsid w:val="002702AD"/>
    <w:rsid w:val="00277D91"/>
    <w:rsid w:val="00292D82"/>
    <w:rsid w:val="002963CB"/>
    <w:rsid w:val="002B4A01"/>
    <w:rsid w:val="002D226D"/>
    <w:rsid w:val="002F6030"/>
    <w:rsid w:val="003037E1"/>
    <w:rsid w:val="00307E51"/>
    <w:rsid w:val="003103EC"/>
    <w:rsid w:val="003144EF"/>
    <w:rsid w:val="00322F74"/>
    <w:rsid w:val="00340073"/>
    <w:rsid w:val="00344401"/>
    <w:rsid w:val="003632FD"/>
    <w:rsid w:val="00372805"/>
    <w:rsid w:val="00373180"/>
    <w:rsid w:val="00375AB9"/>
    <w:rsid w:val="003821A0"/>
    <w:rsid w:val="00385B04"/>
    <w:rsid w:val="003864CF"/>
    <w:rsid w:val="003948AE"/>
    <w:rsid w:val="00397C22"/>
    <w:rsid w:val="003A22A6"/>
    <w:rsid w:val="003A5494"/>
    <w:rsid w:val="003B2510"/>
    <w:rsid w:val="003C2CC4"/>
    <w:rsid w:val="003C3710"/>
    <w:rsid w:val="003C413E"/>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5511"/>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043C"/>
    <w:rsid w:val="0052326E"/>
    <w:rsid w:val="00523B11"/>
    <w:rsid w:val="0052572A"/>
    <w:rsid w:val="00532DFB"/>
    <w:rsid w:val="00543CB3"/>
    <w:rsid w:val="005442E4"/>
    <w:rsid w:val="0055529B"/>
    <w:rsid w:val="00560FF0"/>
    <w:rsid w:val="005614BD"/>
    <w:rsid w:val="0057154F"/>
    <w:rsid w:val="00580F69"/>
    <w:rsid w:val="00581CA3"/>
    <w:rsid w:val="00584605"/>
    <w:rsid w:val="00587A44"/>
    <w:rsid w:val="00597730"/>
    <w:rsid w:val="005977EC"/>
    <w:rsid w:val="00597DE7"/>
    <w:rsid w:val="005A4AA2"/>
    <w:rsid w:val="005B34B6"/>
    <w:rsid w:val="005B6C8F"/>
    <w:rsid w:val="005B6EC3"/>
    <w:rsid w:val="005D0F74"/>
    <w:rsid w:val="005D2E7D"/>
    <w:rsid w:val="005D4A8F"/>
    <w:rsid w:val="005D561B"/>
    <w:rsid w:val="005D5ECF"/>
    <w:rsid w:val="005E18AF"/>
    <w:rsid w:val="005F468D"/>
    <w:rsid w:val="005F69A3"/>
    <w:rsid w:val="00602ED9"/>
    <w:rsid w:val="00604CC7"/>
    <w:rsid w:val="00615423"/>
    <w:rsid w:val="006165B2"/>
    <w:rsid w:val="00617276"/>
    <w:rsid w:val="00623DA9"/>
    <w:rsid w:val="0062527B"/>
    <w:rsid w:val="00625D97"/>
    <w:rsid w:val="00625F1C"/>
    <w:rsid w:val="006279E1"/>
    <w:rsid w:val="00630CEB"/>
    <w:rsid w:val="00632264"/>
    <w:rsid w:val="006470BC"/>
    <w:rsid w:val="006530EF"/>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61B51"/>
    <w:rsid w:val="00780C09"/>
    <w:rsid w:val="00780DDF"/>
    <w:rsid w:val="007834E9"/>
    <w:rsid w:val="00787DBC"/>
    <w:rsid w:val="0079019A"/>
    <w:rsid w:val="00792935"/>
    <w:rsid w:val="007A04A1"/>
    <w:rsid w:val="007A1840"/>
    <w:rsid w:val="007B7350"/>
    <w:rsid w:val="007C0528"/>
    <w:rsid w:val="007C3D38"/>
    <w:rsid w:val="007D0F35"/>
    <w:rsid w:val="007D4FEB"/>
    <w:rsid w:val="007D6146"/>
    <w:rsid w:val="007D6F8D"/>
    <w:rsid w:val="007E0CE7"/>
    <w:rsid w:val="007F1193"/>
    <w:rsid w:val="007F417F"/>
    <w:rsid w:val="007F753C"/>
    <w:rsid w:val="007F7644"/>
    <w:rsid w:val="008042BD"/>
    <w:rsid w:val="00816624"/>
    <w:rsid w:val="00822427"/>
    <w:rsid w:val="00822562"/>
    <w:rsid w:val="00823663"/>
    <w:rsid w:val="00832DDC"/>
    <w:rsid w:val="00850BAC"/>
    <w:rsid w:val="00854A3E"/>
    <w:rsid w:val="00855D08"/>
    <w:rsid w:val="0086206D"/>
    <w:rsid w:val="00874344"/>
    <w:rsid w:val="00882155"/>
    <w:rsid w:val="0088233B"/>
    <w:rsid w:val="0088599E"/>
    <w:rsid w:val="00886C37"/>
    <w:rsid w:val="00892D99"/>
    <w:rsid w:val="00893315"/>
    <w:rsid w:val="008A3BCD"/>
    <w:rsid w:val="008B62AE"/>
    <w:rsid w:val="008C04B5"/>
    <w:rsid w:val="008C14FA"/>
    <w:rsid w:val="008C7B0B"/>
    <w:rsid w:val="008D4057"/>
    <w:rsid w:val="008E1F19"/>
    <w:rsid w:val="008E5B0B"/>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0E9B"/>
    <w:rsid w:val="0099673A"/>
    <w:rsid w:val="009A3330"/>
    <w:rsid w:val="009A7C96"/>
    <w:rsid w:val="009C3DB9"/>
    <w:rsid w:val="009C5E3E"/>
    <w:rsid w:val="009D46E5"/>
    <w:rsid w:val="009D5534"/>
    <w:rsid w:val="009D568A"/>
    <w:rsid w:val="009F04EC"/>
    <w:rsid w:val="009F120C"/>
    <w:rsid w:val="009F2A7C"/>
    <w:rsid w:val="009F3B36"/>
    <w:rsid w:val="00A019B9"/>
    <w:rsid w:val="00A12508"/>
    <w:rsid w:val="00A1282B"/>
    <w:rsid w:val="00A13A27"/>
    <w:rsid w:val="00A156A2"/>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84C6C"/>
    <w:rsid w:val="00A92FB1"/>
    <w:rsid w:val="00A95A0C"/>
    <w:rsid w:val="00AA1CA6"/>
    <w:rsid w:val="00AA2765"/>
    <w:rsid w:val="00AA77B5"/>
    <w:rsid w:val="00AB6C5D"/>
    <w:rsid w:val="00AC3401"/>
    <w:rsid w:val="00AC51A7"/>
    <w:rsid w:val="00AD444B"/>
    <w:rsid w:val="00AD5614"/>
    <w:rsid w:val="00AD6C78"/>
    <w:rsid w:val="00AE04F4"/>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44ECE"/>
    <w:rsid w:val="00B516ED"/>
    <w:rsid w:val="00B57A6A"/>
    <w:rsid w:val="00B62349"/>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E7EE5"/>
    <w:rsid w:val="00BF5010"/>
    <w:rsid w:val="00C03D5F"/>
    <w:rsid w:val="00C13791"/>
    <w:rsid w:val="00C31BB3"/>
    <w:rsid w:val="00C36977"/>
    <w:rsid w:val="00C467DA"/>
    <w:rsid w:val="00C477D9"/>
    <w:rsid w:val="00C57D31"/>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3F26"/>
    <w:rsid w:val="00D04BE4"/>
    <w:rsid w:val="00D06FC7"/>
    <w:rsid w:val="00D12565"/>
    <w:rsid w:val="00D14127"/>
    <w:rsid w:val="00D251EB"/>
    <w:rsid w:val="00D30CC4"/>
    <w:rsid w:val="00D60B16"/>
    <w:rsid w:val="00D60F02"/>
    <w:rsid w:val="00D66E49"/>
    <w:rsid w:val="00D70D71"/>
    <w:rsid w:val="00D72F74"/>
    <w:rsid w:val="00D81563"/>
    <w:rsid w:val="00D85907"/>
    <w:rsid w:val="00D9073E"/>
    <w:rsid w:val="00D9221D"/>
    <w:rsid w:val="00D92448"/>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35DC"/>
    <w:rsid w:val="00E375CA"/>
    <w:rsid w:val="00E37BF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4819"/>
    <w:rsid w:val="00EC6B7A"/>
    <w:rsid w:val="00ED3A87"/>
    <w:rsid w:val="00ED5B67"/>
    <w:rsid w:val="00EF264C"/>
    <w:rsid w:val="00EF3CB2"/>
    <w:rsid w:val="00EF3FEE"/>
    <w:rsid w:val="00F04B59"/>
    <w:rsid w:val="00F053BD"/>
    <w:rsid w:val="00F11741"/>
    <w:rsid w:val="00F12B1C"/>
    <w:rsid w:val="00F13CF8"/>
    <w:rsid w:val="00F15855"/>
    <w:rsid w:val="00F200B2"/>
    <w:rsid w:val="00F227DC"/>
    <w:rsid w:val="00F32978"/>
    <w:rsid w:val="00F408BC"/>
    <w:rsid w:val="00F45CB2"/>
    <w:rsid w:val="00F544C0"/>
    <w:rsid w:val="00F55332"/>
    <w:rsid w:val="00F60BDB"/>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594D"/>
    <w:rsid w:val="00FC6D7D"/>
    <w:rsid w:val="00FD16B0"/>
    <w:rsid w:val="00FD1B78"/>
    <w:rsid w:val="00FD4FED"/>
    <w:rsid w:val="00FE0577"/>
    <w:rsid w:val="00FE59EC"/>
    <w:rsid w:val="00FE5B67"/>
    <w:rsid w:val="00FE60D6"/>
    <w:rsid w:val="00FE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semiHidden/>
    <w:rsid w:val="00A156A2"/>
    <w:rPr>
      <w:vertAlign w:val="superscript"/>
    </w:rPr>
  </w:style>
  <w:style w:type="character" w:customStyle="1" w:styleId="FootnoteTextChar">
    <w:name w:val="Footnote Text Char"/>
    <w:basedOn w:val="DefaultParagraphFont"/>
    <w:link w:val="FootnoteText"/>
    <w:rsid w:val="00F60B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semiHidden/>
    <w:rsid w:val="00A156A2"/>
    <w:rPr>
      <w:vertAlign w:val="superscript"/>
    </w:rPr>
  </w:style>
  <w:style w:type="character" w:customStyle="1" w:styleId="FootnoteTextChar">
    <w:name w:val="Footnote Text Char"/>
    <w:basedOn w:val="DefaultParagraphFont"/>
    <w:link w:val="FootnoteText"/>
    <w:rsid w:val="00F60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574</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2020-03-17T12:15:00Z</cp:lastPrinted>
  <dcterms:created xsi:type="dcterms:W3CDTF">2020-03-19T12:23:00Z</dcterms:created>
  <dcterms:modified xsi:type="dcterms:W3CDTF">2020-03-19T12:23:00Z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20190213-WS</vt:lpwstr>
  </property>
  <property fmtid="{D5CDD505-2E9C-101B-9397-08002B2CF9AE}" pid="3" name="MasterDocument">
    <vt:bool>false</vt:bool>
  </property>
</Properties>
</file>